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A9EEF4" w14:textId="0A75D173" w:rsidR="003E3B25" w:rsidRPr="00437E58" w:rsidRDefault="00437E58" w:rsidP="003E3B25">
      <w:pPr>
        <w:spacing w:after="0"/>
        <w:rPr>
          <w:b/>
          <w:bCs/>
        </w:rPr>
      </w:pPr>
      <w:r w:rsidRPr="00437E58">
        <w:rPr>
          <w:b/>
          <w:bCs/>
          <w:noProof/>
        </w:rPr>
        <w:drawing>
          <wp:anchor distT="0" distB="0" distL="0" distR="0" simplePos="0" relativeHeight="251658240" behindDoc="0" locked="0" layoutInCell="0" hidden="0" allowOverlap="1" wp14:anchorId="0143B280" wp14:editId="7D37BEDA">
            <wp:simplePos x="0" y="0"/>
            <wp:positionH relativeFrom="margin">
              <wp:posOffset>5055870</wp:posOffset>
            </wp:positionH>
            <wp:positionV relativeFrom="margin">
              <wp:posOffset>6350</wp:posOffset>
            </wp:positionV>
            <wp:extent cx="1277620" cy="1241425"/>
            <wp:effectExtent l="0" t="0" r="0" b="0"/>
            <wp:wrapNone/>
            <wp:docPr id="1" name="Kuv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B25" w:rsidRPr="00437E58">
        <w:rPr>
          <w:b/>
          <w:bCs/>
        </w:rPr>
        <w:t>Pohjois-Pohjanmaan lintutieteellinen yhdistys ry</w:t>
      </w:r>
    </w:p>
    <w:p w14:paraId="7340F1EF" w14:textId="4A9FF3B8" w:rsidR="003E3B25" w:rsidRPr="003E3B25" w:rsidRDefault="003E3B25" w:rsidP="003E3B25">
      <w:pPr>
        <w:spacing w:after="0"/>
      </w:pPr>
      <w:r w:rsidRPr="003E3B25">
        <w:t>PL 3000</w:t>
      </w:r>
    </w:p>
    <w:p w14:paraId="1D8E623A" w14:textId="3C1137C1" w:rsidR="003E3B25" w:rsidRPr="003E3B25" w:rsidRDefault="003E3B25" w:rsidP="003E3B25">
      <w:pPr>
        <w:spacing w:after="0"/>
      </w:pPr>
      <w:r w:rsidRPr="003E3B25">
        <w:t>90014 Oulun yliopisto</w:t>
      </w:r>
    </w:p>
    <w:p w14:paraId="7A5AFD0B" w14:textId="70B8E202" w:rsidR="003E3B25" w:rsidRDefault="00000000" w:rsidP="003E3B25">
      <w:pPr>
        <w:spacing w:after="0"/>
      </w:pPr>
      <w:hyperlink r:id="rId9" w:history="1">
        <w:r w:rsidR="007D7ED6" w:rsidRPr="002F4923">
          <w:rPr>
            <w:rStyle w:val="Hyperlinkki"/>
          </w:rPr>
          <w:t>pply@pply.fi</w:t>
        </w:r>
      </w:hyperlink>
    </w:p>
    <w:p w14:paraId="1AB739F5" w14:textId="30F3F3A0" w:rsidR="003E3B25" w:rsidRDefault="003E3B25" w:rsidP="003E3B25"/>
    <w:p w14:paraId="0BB21357" w14:textId="4693D2FF" w:rsidR="00437E58" w:rsidRPr="003E3B25" w:rsidRDefault="00471CB8" w:rsidP="00437E58">
      <w:pPr>
        <w:spacing w:after="0"/>
      </w:pPr>
      <w:r w:rsidRPr="00471CB8">
        <w:t>14</w:t>
      </w:r>
      <w:r w:rsidR="00437E58" w:rsidRPr="00471CB8">
        <w:t>.</w:t>
      </w:r>
      <w:r w:rsidR="003C6685" w:rsidRPr="00471CB8">
        <w:t>1</w:t>
      </w:r>
      <w:r w:rsidR="000B7F05" w:rsidRPr="00471CB8">
        <w:t>1</w:t>
      </w:r>
      <w:r w:rsidR="00437E58" w:rsidRPr="00471CB8">
        <w:t>.202</w:t>
      </w:r>
      <w:r w:rsidR="000B7F05" w:rsidRPr="00471CB8">
        <w:t>3</w:t>
      </w:r>
    </w:p>
    <w:p w14:paraId="5FC7B686" w14:textId="06D826EE" w:rsidR="00437E58" w:rsidRDefault="00437E58" w:rsidP="003E3B25"/>
    <w:p w14:paraId="5B96498D" w14:textId="77777777" w:rsidR="003C6685" w:rsidRPr="003C6685" w:rsidRDefault="003C6685" w:rsidP="003C6685">
      <w:pPr>
        <w:spacing w:after="0"/>
        <w:rPr>
          <w:b/>
          <w:bCs/>
        </w:rPr>
      </w:pPr>
      <w:r w:rsidRPr="003C6685">
        <w:rPr>
          <w:b/>
          <w:bCs/>
        </w:rPr>
        <w:t>Limingan kunta &amp; Lumijoen kunta</w:t>
      </w:r>
    </w:p>
    <w:p w14:paraId="2F909EDC" w14:textId="77777777" w:rsidR="003C6685" w:rsidRPr="003C6685" w:rsidRDefault="003C6685" w:rsidP="003C6685">
      <w:pPr>
        <w:spacing w:after="0"/>
      </w:pPr>
      <w:proofErr w:type="spellStart"/>
      <w:r w:rsidRPr="003C6685">
        <w:t>Liminganraitti</w:t>
      </w:r>
      <w:proofErr w:type="spellEnd"/>
      <w:r w:rsidRPr="003C6685">
        <w:t xml:space="preserve"> 10, 91900 Liminka &amp; Kunnankuja 1, 91980 Lumijoki</w:t>
      </w:r>
    </w:p>
    <w:p w14:paraId="095DC2D9" w14:textId="5A2B2255" w:rsidR="00437E58" w:rsidRPr="003C6685" w:rsidRDefault="003C6685" w:rsidP="003C6685">
      <w:pPr>
        <w:spacing w:after="0"/>
      </w:pPr>
      <w:r w:rsidRPr="003C6685">
        <w:t>kunta(at)liminka.fi &amp; kirjaamo(at)lumijoki.fi</w:t>
      </w:r>
    </w:p>
    <w:p w14:paraId="729DACA4" w14:textId="6FB06620" w:rsidR="00437E58" w:rsidRDefault="00000000" w:rsidP="00A84978">
      <w:hyperlink r:id="rId10" w:history="1">
        <w:r w:rsidR="000B7F05" w:rsidRPr="00FA1013">
          <w:rPr>
            <w:rStyle w:val="Hyperlinkki"/>
          </w:rPr>
          <w:t>kirjaamo.pohjois-pohjanmaa@ely-keskus.fi</w:t>
        </w:r>
      </w:hyperlink>
    </w:p>
    <w:p w14:paraId="4B8B48FB" w14:textId="24191DEC" w:rsidR="00381674" w:rsidRPr="00277F8C" w:rsidRDefault="00931C12" w:rsidP="00A84978">
      <w:pPr>
        <w:rPr>
          <w:rFonts w:eastAsia="Calibri"/>
          <w:color w:val="auto"/>
        </w:rPr>
      </w:pPr>
      <w:r w:rsidRPr="00277F8C">
        <w:rPr>
          <w:rFonts w:eastAsia="Calibri"/>
          <w:color w:val="auto"/>
        </w:rPr>
        <w:t xml:space="preserve"> </w:t>
      </w:r>
    </w:p>
    <w:p w14:paraId="63086193" w14:textId="001F8185" w:rsidR="003C6685" w:rsidRPr="007956AD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b/>
          <w:bCs/>
          <w:color w:val="222222"/>
          <w:szCs w:val="22"/>
        </w:rPr>
      </w:pPr>
      <w:r w:rsidRPr="007956AD">
        <w:rPr>
          <w:rFonts w:cs="Calibri"/>
          <w:b/>
          <w:bCs/>
          <w:color w:val="222222"/>
          <w:szCs w:val="22"/>
        </w:rPr>
        <w:t>Pohjois‐Pohjanmaan lintutieteellisen yhdistyksen lausunto Ruutikankaan-Liminganlahden osayleiskaavan luonnoksesta</w:t>
      </w:r>
    </w:p>
    <w:p w14:paraId="52B4E0C3" w14:textId="77777777" w:rsidR="007956AD" w:rsidRPr="003C6685" w:rsidRDefault="007956AD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319961E6" w14:textId="6FA95752" w:rsidR="007956AD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 xml:space="preserve">Pohjois-Pohjanmaan lintutieteellinen yhdistys </w:t>
      </w:r>
      <w:r w:rsidR="00850AD2">
        <w:rPr>
          <w:rFonts w:cs="Calibri"/>
          <w:color w:val="222222"/>
          <w:szCs w:val="22"/>
        </w:rPr>
        <w:t xml:space="preserve">ry </w:t>
      </w:r>
      <w:r w:rsidRPr="003C6685">
        <w:rPr>
          <w:rFonts w:cs="Calibri"/>
          <w:color w:val="222222"/>
          <w:szCs w:val="22"/>
        </w:rPr>
        <w:t>(PPLY) on</w:t>
      </w:r>
      <w:r w:rsidR="00174FD5">
        <w:rPr>
          <w:rFonts w:cs="Calibri"/>
          <w:color w:val="222222"/>
          <w:szCs w:val="22"/>
        </w:rPr>
        <w:t xml:space="preserve"> </w:t>
      </w:r>
      <w:r w:rsidR="007956AD">
        <w:rPr>
          <w:rFonts w:cs="Calibri"/>
          <w:color w:val="222222"/>
          <w:szCs w:val="22"/>
        </w:rPr>
        <w:t>BirdLife Suomen alueyhdistys, jonka tavoitteena on mm. edistää linnuston suojelua ja lintuharrastusta</w:t>
      </w:r>
      <w:r w:rsidR="004837DC">
        <w:rPr>
          <w:rFonts w:cs="Calibri"/>
          <w:color w:val="222222"/>
          <w:szCs w:val="22"/>
        </w:rPr>
        <w:t xml:space="preserve">. </w:t>
      </w:r>
      <w:r w:rsidR="00F803BC">
        <w:rPr>
          <w:rFonts w:cs="Calibri"/>
          <w:color w:val="222222"/>
          <w:szCs w:val="22"/>
        </w:rPr>
        <w:t>K</w:t>
      </w:r>
      <w:r w:rsidR="007956AD">
        <w:rPr>
          <w:rFonts w:cs="Calibri"/>
          <w:color w:val="222222"/>
          <w:szCs w:val="22"/>
        </w:rPr>
        <w:t>iinni</w:t>
      </w:r>
      <w:r w:rsidR="004837DC">
        <w:rPr>
          <w:rFonts w:cs="Calibri"/>
          <w:color w:val="222222"/>
          <w:szCs w:val="22"/>
        </w:rPr>
        <w:t>t</w:t>
      </w:r>
      <w:r w:rsidR="00850AD2">
        <w:rPr>
          <w:rFonts w:cs="Calibri"/>
          <w:color w:val="222222"/>
          <w:szCs w:val="22"/>
        </w:rPr>
        <w:t>ä</w:t>
      </w:r>
      <w:r w:rsidR="004837DC">
        <w:rPr>
          <w:rFonts w:cs="Calibri"/>
          <w:color w:val="222222"/>
          <w:szCs w:val="22"/>
        </w:rPr>
        <w:t>mme</w:t>
      </w:r>
      <w:r w:rsidR="00C73D27">
        <w:rPr>
          <w:rFonts w:cs="Calibri"/>
          <w:color w:val="222222"/>
          <w:szCs w:val="22"/>
        </w:rPr>
        <w:t xml:space="preserve"> tässä</w:t>
      </w:r>
      <w:r w:rsidR="007956AD">
        <w:rPr>
          <w:rFonts w:cs="Calibri"/>
          <w:color w:val="222222"/>
          <w:szCs w:val="22"/>
        </w:rPr>
        <w:t xml:space="preserve"> lausunnoss</w:t>
      </w:r>
      <w:r w:rsidR="00174FD5">
        <w:rPr>
          <w:rFonts w:cs="Calibri"/>
          <w:color w:val="222222"/>
          <w:szCs w:val="22"/>
        </w:rPr>
        <w:t>a</w:t>
      </w:r>
      <w:r w:rsidR="007956AD">
        <w:rPr>
          <w:rFonts w:cs="Calibri"/>
          <w:color w:val="222222"/>
          <w:szCs w:val="22"/>
        </w:rPr>
        <w:t xml:space="preserve"> huomiota erityisesti kaava</w:t>
      </w:r>
      <w:r w:rsidR="00F803BC">
        <w:rPr>
          <w:rFonts w:cs="Calibri"/>
          <w:color w:val="222222"/>
          <w:szCs w:val="22"/>
        </w:rPr>
        <w:t xml:space="preserve">hankkeen </w:t>
      </w:r>
      <w:r w:rsidR="007956AD">
        <w:rPr>
          <w:rFonts w:cs="Calibri"/>
          <w:color w:val="222222"/>
          <w:szCs w:val="22"/>
        </w:rPr>
        <w:t>linnusto-</w:t>
      </w:r>
      <w:r w:rsidR="00775B66">
        <w:rPr>
          <w:rFonts w:cs="Calibri"/>
          <w:color w:val="222222"/>
          <w:szCs w:val="22"/>
        </w:rPr>
        <w:t>, elinympärist</w:t>
      </w:r>
      <w:r w:rsidR="00B216F3">
        <w:rPr>
          <w:rFonts w:cs="Calibri"/>
          <w:color w:val="222222"/>
          <w:szCs w:val="22"/>
        </w:rPr>
        <w:t>ö-</w:t>
      </w:r>
      <w:r w:rsidR="007956AD">
        <w:rPr>
          <w:rFonts w:cs="Calibri"/>
          <w:color w:val="222222"/>
          <w:szCs w:val="22"/>
        </w:rPr>
        <w:t xml:space="preserve"> ja virkistyskäyttövaikutuksiin</w:t>
      </w:r>
      <w:r w:rsidR="00E44D19">
        <w:rPr>
          <w:rFonts w:cs="Calibri"/>
          <w:color w:val="222222"/>
          <w:szCs w:val="22"/>
        </w:rPr>
        <w:t>, jotka ovat</w:t>
      </w:r>
      <w:r w:rsidR="00F875F5">
        <w:rPr>
          <w:rFonts w:cs="Calibri"/>
          <w:color w:val="222222"/>
          <w:szCs w:val="22"/>
        </w:rPr>
        <w:t xml:space="preserve"> samalla</w:t>
      </w:r>
      <w:r w:rsidR="00F43BCC">
        <w:rPr>
          <w:rFonts w:cs="Calibri"/>
          <w:color w:val="222222"/>
          <w:szCs w:val="22"/>
        </w:rPr>
        <w:t xml:space="preserve"> valtakunnallisten</w:t>
      </w:r>
      <w:r w:rsidR="00DF112C">
        <w:rPr>
          <w:rFonts w:cs="Calibri"/>
          <w:color w:val="222222"/>
          <w:szCs w:val="22"/>
        </w:rPr>
        <w:t xml:space="preserve"> ja</w:t>
      </w:r>
      <w:r w:rsidR="00F43BCC">
        <w:rPr>
          <w:rFonts w:cs="Calibri"/>
          <w:color w:val="222222"/>
          <w:szCs w:val="22"/>
        </w:rPr>
        <w:t xml:space="preserve"> EU:n </w:t>
      </w:r>
      <w:r w:rsidR="00DF112C">
        <w:rPr>
          <w:rFonts w:cs="Calibri"/>
          <w:color w:val="222222"/>
          <w:szCs w:val="22"/>
        </w:rPr>
        <w:t>biodiversiteettitavoitteiden</w:t>
      </w:r>
      <w:r w:rsidR="00E33577">
        <w:rPr>
          <w:rFonts w:cs="Calibri"/>
          <w:color w:val="222222"/>
          <w:szCs w:val="22"/>
        </w:rPr>
        <w:t xml:space="preserve">, </w:t>
      </w:r>
      <w:r w:rsidR="00365EF8">
        <w:rPr>
          <w:rFonts w:cs="Calibri"/>
          <w:color w:val="222222"/>
          <w:szCs w:val="22"/>
        </w:rPr>
        <w:t>Kestävä Liminka -ohjelman</w:t>
      </w:r>
      <w:r w:rsidR="00384D1D">
        <w:rPr>
          <w:rFonts w:cs="Calibri"/>
          <w:color w:val="222222"/>
          <w:szCs w:val="22"/>
        </w:rPr>
        <w:t>,</w:t>
      </w:r>
      <w:r w:rsidR="00365EF8">
        <w:rPr>
          <w:rFonts w:cs="Calibri"/>
          <w:color w:val="222222"/>
          <w:szCs w:val="22"/>
        </w:rPr>
        <w:t xml:space="preserve"> </w:t>
      </w:r>
      <w:r w:rsidR="00540C0D">
        <w:rPr>
          <w:rFonts w:cs="Calibri"/>
          <w:color w:val="222222"/>
          <w:szCs w:val="22"/>
        </w:rPr>
        <w:t>Limi</w:t>
      </w:r>
      <w:r w:rsidR="005C2079">
        <w:rPr>
          <w:rFonts w:cs="Calibri"/>
          <w:color w:val="222222"/>
          <w:szCs w:val="22"/>
        </w:rPr>
        <w:t>ngan</w:t>
      </w:r>
      <w:r w:rsidR="00540C0D">
        <w:rPr>
          <w:rFonts w:cs="Calibri"/>
          <w:color w:val="222222"/>
          <w:szCs w:val="22"/>
        </w:rPr>
        <w:t xml:space="preserve"> ja Lumijoen kun</w:t>
      </w:r>
      <w:r w:rsidR="00947AE2">
        <w:rPr>
          <w:rFonts w:cs="Calibri"/>
          <w:color w:val="222222"/>
          <w:szCs w:val="22"/>
        </w:rPr>
        <w:t>tien</w:t>
      </w:r>
      <w:r w:rsidR="00540C0D">
        <w:rPr>
          <w:rFonts w:cs="Calibri"/>
          <w:color w:val="222222"/>
          <w:szCs w:val="22"/>
        </w:rPr>
        <w:t xml:space="preserve"> </w:t>
      </w:r>
      <w:r w:rsidR="00E44D19">
        <w:rPr>
          <w:rFonts w:cs="Calibri"/>
          <w:color w:val="222222"/>
          <w:szCs w:val="22"/>
        </w:rPr>
        <w:t>imago</w:t>
      </w:r>
      <w:r w:rsidR="00540C0D">
        <w:rPr>
          <w:rFonts w:cs="Calibri"/>
          <w:color w:val="222222"/>
          <w:szCs w:val="22"/>
        </w:rPr>
        <w:t>jen</w:t>
      </w:r>
      <w:r w:rsidR="00FE53E4">
        <w:rPr>
          <w:rFonts w:cs="Calibri"/>
          <w:color w:val="222222"/>
          <w:szCs w:val="22"/>
        </w:rPr>
        <w:t>,</w:t>
      </w:r>
      <w:r w:rsidR="00E44D19">
        <w:rPr>
          <w:rFonts w:cs="Calibri"/>
          <w:color w:val="222222"/>
          <w:szCs w:val="22"/>
        </w:rPr>
        <w:t xml:space="preserve"> ja matkailun kehittämisen näkökulmast</w:t>
      </w:r>
      <w:r w:rsidR="007B1B40">
        <w:rPr>
          <w:rFonts w:cs="Calibri"/>
          <w:color w:val="222222"/>
          <w:szCs w:val="22"/>
        </w:rPr>
        <w:t>a</w:t>
      </w:r>
      <w:r w:rsidR="00C27421">
        <w:rPr>
          <w:rFonts w:cs="Calibri"/>
          <w:color w:val="222222"/>
          <w:szCs w:val="22"/>
        </w:rPr>
        <w:t xml:space="preserve"> tärkeitä arvoja.</w:t>
      </w:r>
    </w:p>
    <w:p w14:paraId="0DF805E5" w14:textId="77777777" w:rsidR="007956AD" w:rsidRDefault="007956AD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67F4BB57" w14:textId="04A644BD" w:rsidR="00A760E6" w:rsidRDefault="00174FD5" w:rsidP="009266D1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>
        <w:rPr>
          <w:rFonts w:cs="Calibri"/>
          <w:color w:val="222222"/>
          <w:szCs w:val="22"/>
        </w:rPr>
        <w:t xml:space="preserve">Olemme </w:t>
      </w:r>
      <w:r w:rsidRPr="003C6685">
        <w:rPr>
          <w:rFonts w:cs="Calibri"/>
          <w:color w:val="222222"/>
          <w:szCs w:val="22"/>
        </w:rPr>
        <w:t>tutustun</w:t>
      </w:r>
      <w:r>
        <w:rPr>
          <w:rFonts w:cs="Calibri"/>
          <w:color w:val="222222"/>
          <w:szCs w:val="22"/>
        </w:rPr>
        <w:t>eet</w:t>
      </w:r>
      <w:r w:rsidRPr="003C6685">
        <w:rPr>
          <w:rFonts w:cs="Calibri"/>
          <w:color w:val="222222"/>
          <w:szCs w:val="22"/>
        </w:rPr>
        <w:t xml:space="preserve"> Ruutikankaan-Liminganlahden osayleiskaavan luonnokseen sekä siihen liittyviin aineistoihin</w:t>
      </w:r>
      <w:r>
        <w:rPr>
          <w:rFonts w:cs="Calibri"/>
          <w:color w:val="222222"/>
          <w:szCs w:val="22"/>
        </w:rPr>
        <w:t>.</w:t>
      </w:r>
      <w:r w:rsidRPr="003C6685">
        <w:rPr>
          <w:rFonts w:cs="Calibri"/>
          <w:color w:val="222222"/>
          <w:szCs w:val="22"/>
        </w:rPr>
        <w:t xml:space="preserve"> </w:t>
      </w:r>
      <w:r w:rsidR="003C6685" w:rsidRPr="003C6685">
        <w:rPr>
          <w:rFonts w:cs="Calibri"/>
          <w:color w:val="222222"/>
          <w:szCs w:val="22"/>
        </w:rPr>
        <w:t>Valitettavasti joudumme toteamaan, et</w:t>
      </w:r>
      <w:r w:rsidR="005C2079">
        <w:rPr>
          <w:rFonts w:cs="Calibri"/>
          <w:color w:val="222222"/>
          <w:szCs w:val="22"/>
        </w:rPr>
        <w:t xml:space="preserve">tä </w:t>
      </w:r>
      <w:r w:rsidR="003C6685" w:rsidRPr="003C6685">
        <w:rPr>
          <w:rFonts w:cs="Calibri"/>
          <w:color w:val="222222"/>
          <w:szCs w:val="22"/>
        </w:rPr>
        <w:t>hankkeen vaikutukset</w:t>
      </w:r>
      <w:r>
        <w:rPr>
          <w:rFonts w:cs="Calibri"/>
          <w:color w:val="222222"/>
          <w:szCs w:val="22"/>
        </w:rPr>
        <w:t xml:space="preserve"> kaava-alueen</w:t>
      </w:r>
      <w:r w:rsidR="003C6685" w:rsidRPr="003C6685">
        <w:rPr>
          <w:rFonts w:cs="Calibri"/>
          <w:color w:val="222222"/>
          <w:szCs w:val="22"/>
        </w:rPr>
        <w:t xml:space="preserve"> pesimä- ja muuttolinnustoon</w:t>
      </w:r>
      <w:r w:rsidR="00540C0D">
        <w:rPr>
          <w:rFonts w:cs="Calibri"/>
          <w:color w:val="222222"/>
          <w:szCs w:val="22"/>
        </w:rPr>
        <w:t xml:space="preserve">, </w:t>
      </w:r>
      <w:r w:rsidR="003C6685" w:rsidRPr="003C6685">
        <w:rPr>
          <w:rFonts w:cs="Calibri"/>
          <w:color w:val="222222"/>
          <w:szCs w:val="22"/>
        </w:rPr>
        <w:t>sekä niiden elinympäristöihin on selvitetty</w:t>
      </w:r>
      <w:r>
        <w:rPr>
          <w:rFonts w:cs="Calibri"/>
          <w:color w:val="222222"/>
          <w:szCs w:val="22"/>
        </w:rPr>
        <w:t xml:space="preserve"> täysin</w:t>
      </w:r>
      <w:r w:rsidR="003C6685" w:rsidRPr="003C6685">
        <w:rPr>
          <w:rFonts w:cs="Calibri"/>
          <w:color w:val="222222"/>
          <w:szCs w:val="22"/>
        </w:rPr>
        <w:t xml:space="preserve"> puutteellisesti. </w:t>
      </w:r>
      <w:r>
        <w:rPr>
          <w:rFonts w:cs="Calibri"/>
          <w:color w:val="222222"/>
          <w:szCs w:val="22"/>
        </w:rPr>
        <w:t>V</w:t>
      </w:r>
      <w:r w:rsidR="003C6685" w:rsidRPr="003C6685">
        <w:rPr>
          <w:rFonts w:cs="Calibri"/>
          <w:color w:val="222222"/>
          <w:szCs w:val="22"/>
        </w:rPr>
        <w:t>arsinainen luontoselvitys (Ramboll Finland Oy 2022a) on tehty ainoastaan kirjallisena työnä.</w:t>
      </w:r>
    </w:p>
    <w:p w14:paraId="40193F44" w14:textId="77777777" w:rsidR="00A760E6" w:rsidRDefault="00A760E6" w:rsidP="009266D1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5BDE6668" w14:textId="324A2624" w:rsidR="00702179" w:rsidRDefault="004837DC" w:rsidP="009266D1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>
        <w:rPr>
          <w:rFonts w:cs="Calibri"/>
          <w:color w:val="222222"/>
          <w:szCs w:val="22"/>
        </w:rPr>
        <w:t>Selvityksissä käytettyjen t</w:t>
      </w:r>
      <w:r w:rsidR="003C6685" w:rsidRPr="003C6685">
        <w:rPr>
          <w:rFonts w:cs="Calibri"/>
          <w:color w:val="222222"/>
          <w:szCs w:val="22"/>
        </w:rPr>
        <w:t>ietokanto</w:t>
      </w:r>
      <w:r w:rsidR="00AD1F95">
        <w:rPr>
          <w:rFonts w:cs="Calibri"/>
          <w:color w:val="222222"/>
          <w:szCs w:val="22"/>
        </w:rPr>
        <w:t>jen</w:t>
      </w:r>
      <w:r w:rsidR="00494832">
        <w:rPr>
          <w:rFonts w:cs="Calibri"/>
          <w:color w:val="222222"/>
          <w:szCs w:val="22"/>
        </w:rPr>
        <w:t xml:space="preserve"> </w:t>
      </w:r>
      <w:r w:rsidR="00494832" w:rsidRPr="003C6685">
        <w:rPr>
          <w:rFonts w:cs="Calibri"/>
          <w:color w:val="222222"/>
          <w:szCs w:val="22"/>
        </w:rPr>
        <w:t>satunnaishavainnot</w:t>
      </w:r>
      <w:r w:rsidR="00494832">
        <w:rPr>
          <w:rFonts w:cs="Calibri"/>
          <w:color w:val="222222"/>
          <w:szCs w:val="22"/>
        </w:rPr>
        <w:t xml:space="preserve"> </w:t>
      </w:r>
      <w:r>
        <w:rPr>
          <w:rFonts w:cs="Calibri"/>
          <w:color w:val="222222"/>
          <w:szCs w:val="22"/>
        </w:rPr>
        <w:t xml:space="preserve">ovat </w:t>
      </w:r>
      <w:r w:rsidR="00471CB8">
        <w:rPr>
          <w:rFonts w:cs="Calibri"/>
          <w:color w:val="222222"/>
          <w:szCs w:val="22"/>
        </w:rPr>
        <w:t xml:space="preserve">osin </w:t>
      </w:r>
      <w:r w:rsidR="00494832">
        <w:rPr>
          <w:rFonts w:cs="Calibri"/>
          <w:color w:val="222222"/>
          <w:szCs w:val="22"/>
        </w:rPr>
        <w:t>vanhentune</w:t>
      </w:r>
      <w:r w:rsidR="00B24FBB">
        <w:rPr>
          <w:rFonts w:cs="Calibri"/>
          <w:color w:val="222222"/>
          <w:szCs w:val="22"/>
        </w:rPr>
        <w:t>ita</w:t>
      </w:r>
      <w:r w:rsidR="00FA410C">
        <w:rPr>
          <w:rFonts w:cs="Calibri"/>
          <w:color w:val="222222"/>
          <w:szCs w:val="22"/>
        </w:rPr>
        <w:t xml:space="preserve">. </w:t>
      </w:r>
      <w:r w:rsidR="00471CB8">
        <w:rPr>
          <w:rFonts w:cs="Calibri"/>
          <w:color w:val="222222"/>
          <w:szCs w:val="22"/>
        </w:rPr>
        <w:t>Ne ja m</w:t>
      </w:r>
      <w:r w:rsidR="003C6685" w:rsidRPr="003C6685">
        <w:rPr>
          <w:rFonts w:cs="Calibri"/>
          <w:color w:val="222222"/>
          <w:szCs w:val="22"/>
        </w:rPr>
        <w:t>uu kirjallinen materiaali saa</w:t>
      </w:r>
      <w:r w:rsidR="00FA410C">
        <w:rPr>
          <w:rFonts w:cs="Calibri"/>
          <w:color w:val="222222"/>
          <w:szCs w:val="22"/>
        </w:rPr>
        <w:t>ttaa</w:t>
      </w:r>
      <w:r w:rsidR="003C6685" w:rsidRPr="003C6685">
        <w:rPr>
          <w:rFonts w:cs="Calibri"/>
          <w:color w:val="222222"/>
          <w:szCs w:val="22"/>
        </w:rPr>
        <w:t xml:space="preserve"> tarjota</w:t>
      </w:r>
      <w:r w:rsidR="00E432B2">
        <w:rPr>
          <w:rFonts w:cs="Calibri"/>
          <w:color w:val="222222"/>
          <w:szCs w:val="22"/>
        </w:rPr>
        <w:t xml:space="preserve"> lähinnä</w:t>
      </w:r>
      <w:r w:rsidR="003C6685" w:rsidRPr="003C6685">
        <w:rPr>
          <w:rFonts w:cs="Calibri"/>
          <w:color w:val="222222"/>
          <w:szCs w:val="22"/>
        </w:rPr>
        <w:t xml:space="preserve"> tausta-aineistoa luonto</w:t>
      </w:r>
      <w:r w:rsidR="00C85EB1">
        <w:rPr>
          <w:rFonts w:cs="Calibri"/>
          <w:color w:val="222222"/>
          <w:szCs w:val="22"/>
        </w:rPr>
        <w:t>- ja vaikutus</w:t>
      </w:r>
      <w:r w:rsidR="003C6685" w:rsidRPr="003C6685">
        <w:rPr>
          <w:rFonts w:cs="Calibri"/>
          <w:color w:val="222222"/>
          <w:szCs w:val="22"/>
        </w:rPr>
        <w:t>selvityksill</w:t>
      </w:r>
      <w:r w:rsidR="00B24FBB">
        <w:rPr>
          <w:rFonts w:cs="Calibri"/>
          <w:color w:val="222222"/>
          <w:szCs w:val="22"/>
        </w:rPr>
        <w:t>e,</w:t>
      </w:r>
      <w:r w:rsidR="003C6685" w:rsidRPr="003C6685">
        <w:rPr>
          <w:rFonts w:cs="Calibri"/>
          <w:color w:val="222222"/>
          <w:szCs w:val="22"/>
        </w:rPr>
        <w:t xml:space="preserve"> sekä </w:t>
      </w:r>
      <w:r w:rsidR="00174FD5">
        <w:rPr>
          <w:rFonts w:cs="Calibri"/>
          <w:color w:val="222222"/>
          <w:szCs w:val="22"/>
        </w:rPr>
        <w:t>lisätietoja</w:t>
      </w:r>
      <w:r w:rsidR="003C6685" w:rsidRPr="003C6685">
        <w:rPr>
          <w:rFonts w:cs="Calibri"/>
          <w:color w:val="222222"/>
          <w:szCs w:val="22"/>
        </w:rPr>
        <w:t xml:space="preserve"> vaikutusarviointeihin</w:t>
      </w:r>
      <w:r w:rsidR="00471CB8">
        <w:rPr>
          <w:rFonts w:cs="Calibri"/>
          <w:color w:val="222222"/>
          <w:szCs w:val="22"/>
        </w:rPr>
        <w:t>,</w:t>
      </w:r>
      <w:r w:rsidR="00EB47F3">
        <w:rPr>
          <w:rFonts w:cs="Calibri"/>
          <w:color w:val="222222"/>
          <w:szCs w:val="22"/>
        </w:rPr>
        <w:t xml:space="preserve"> mutta eivät </w:t>
      </w:r>
      <w:r w:rsidR="00135327">
        <w:rPr>
          <w:rFonts w:cs="Calibri"/>
          <w:color w:val="222222"/>
          <w:szCs w:val="22"/>
        </w:rPr>
        <w:t xml:space="preserve">voi </w:t>
      </w:r>
      <w:r w:rsidR="002907C9">
        <w:rPr>
          <w:rFonts w:cs="Calibri"/>
          <w:color w:val="222222"/>
          <w:szCs w:val="22"/>
        </w:rPr>
        <w:t xml:space="preserve">yksin toimia </w:t>
      </w:r>
      <w:r w:rsidR="00010C14">
        <w:rPr>
          <w:rFonts w:cs="Calibri"/>
          <w:color w:val="222222"/>
          <w:szCs w:val="22"/>
        </w:rPr>
        <w:t>la</w:t>
      </w:r>
      <w:r w:rsidR="00A74330">
        <w:rPr>
          <w:rFonts w:cs="Calibri"/>
          <w:color w:val="222222"/>
          <w:szCs w:val="22"/>
        </w:rPr>
        <w:t>illisen</w:t>
      </w:r>
      <w:r w:rsidR="002907C9">
        <w:rPr>
          <w:rFonts w:cs="Calibri"/>
          <w:color w:val="222222"/>
          <w:szCs w:val="22"/>
        </w:rPr>
        <w:t xml:space="preserve"> päätöksenteon pohjana</w:t>
      </w:r>
      <w:r w:rsidR="00E432B2">
        <w:rPr>
          <w:rFonts w:cs="Calibri"/>
          <w:color w:val="222222"/>
          <w:szCs w:val="22"/>
        </w:rPr>
        <w:t>.</w:t>
      </w:r>
      <w:r w:rsidR="003C6685" w:rsidRPr="003C6685">
        <w:rPr>
          <w:rFonts w:cs="Calibri"/>
          <w:color w:val="222222"/>
          <w:szCs w:val="22"/>
        </w:rPr>
        <w:t xml:space="preserve"> </w:t>
      </w:r>
      <w:r w:rsidR="00F334D4">
        <w:rPr>
          <w:rFonts w:cs="Calibri"/>
          <w:color w:val="222222"/>
          <w:szCs w:val="22"/>
        </w:rPr>
        <w:t>Koska k</w:t>
      </w:r>
      <w:r w:rsidR="003C6685" w:rsidRPr="003C6685">
        <w:rPr>
          <w:rFonts w:cs="Calibri"/>
          <w:color w:val="222222"/>
          <w:szCs w:val="22"/>
        </w:rPr>
        <w:t xml:space="preserve">aavassa osoitetaan sijainniltaan täsmällisesti rajattuja maankäyttöratkaisuja, </w:t>
      </w:r>
      <w:r w:rsidR="00F334D4">
        <w:rPr>
          <w:rFonts w:cs="Calibri"/>
          <w:color w:val="222222"/>
          <w:szCs w:val="22"/>
        </w:rPr>
        <w:t xml:space="preserve">on </w:t>
      </w:r>
      <w:r w:rsidR="003C6685" w:rsidRPr="003C6685">
        <w:rPr>
          <w:rFonts w:cs="Calibri"/>
          <w:color w:val="222222"/>
          <w:szCs w:val="22"/>
        </w:rPr>
        <w:t>yksityiskohtaisilla luontoselvityksillä ja luontovaikutusten arvioinnilla varmistettava, että kyseiset ratkaisut ovat</w:t>
      </w:r>
      <w:r w:rsidR="000A2D9F">
        <w:rPr>
          <w:rFonts w:cs="Calibri"/>
          <w:color w:val="222222"/>
          <w:szCs w:val="22"/>
        </w:rPr>
        <w:t xml:space="preserve"> mm. </w:t>
      </w:r>
      <w:r w:rsidR="0030582D">
        <w:rPr>
          <w:rFonts w:cs="Calibri"/>
          <w:color w:val="222222"/>
          <w:szCs w:val="22"/>
        </w:rPr>
        <w:t>M</w:t>
      </w:r>
      <w:r w:rsidR="000A2D9F">
        <w:rPr>
          <w:rFonts w:cs="Calibri"/>
          <w:color w:val="222222"/>
          <w:szCs w:val="22"/>
        </w:rPr>
        <w:t xml:space="preserve">aakäyttö- ja rakennuslain ja </w:t>
      </w:r>
      <w:r w:rsidR="00A179CA">
        <w:rPr>
          <w:rFonts w:cs="Calibri"/>
          <w:color w:val="222222"/>
          <w:szCs w:val="22"/>
        </w:rPr>
        <w:t>L</w:t>
      </w:r>
      <w:r w:rsidR="000A2D9F">
        <w:rPr>
          <w:rFonts w:cs="Calibri"/>
          <w:color w:val="222222"/>
          <w:szCs w:val="22"/>
        </w:rPr>
        <w:t>uonnonsuojelu</w:t>
      </w:r>
      <w:r w:rsidR="00D846B4">
        <w:rPr>
          <w:rFonts w:cs="Calibri"/>
          <w:color w:val="222222"/>
          <w:szCs w:val="22"/>
        </w:rPr>
        <w:t>lain</w:t>
      </w:r>
      <w:r w:rsidR="00130E83">
        <w:rPr>
          <w:rFonts w:cs="Calibri"/>
          <w:color w:val="222222"/>
          <w:szCs w:val="22"/>
        </w:rPr>
        <w:t xml:space="preserve"> </w:t>
      </w:r>
      <w:r w:rsidR="000A2D9F">
        <w:rPr>
          <w:rFonts w:cs="Calibri"/>
          <w:color w:val="222222"/>
          <w:szCs w:val="22"/>
        </w:rPr>
        <w:t>sääd</w:t>
      </w:r>
      <w:r w:rsidR="00130E83">
        <w:rPr>
          <w:rFonts w:cs="Calibri"/>
          <w:color w:val="222222"/>
          <w:szCs w:val="22"/>
        </w:rPr>
        <w:t>ö</w:t>
      </w:r>
      <w:r w:rsidR="00026D2B">
        <w:rPr>
          <w:rFonts w:cs="Calibri"/>
          <w:color w:val="222222"/>
          <w:szCs w:val="22"/>
        </w:rPr>
        <w:t xml:space="preserve">ksiin nähden </w:t>
      </w:r>
      <w:r w:rsidR="003C6685" w:rsidRPr="003C6685">
        <w:rPr>
          <w:rFonts w:cs="Calibri"/>
          <w:color w:val="222222"/>
          <w:szCs w:val="22"/>
        </w:rPr>
        <w:t xml:space="preserve">toteuttamiskelpoisia. </w:t>
      </w:r>
    </w:p>
    <w:p w14:paraId="0815BA6F" w14:textId="77777777" w:rsidR="00130E83" w:rsidRDefault="00130E83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060B7873" w14:textId="4FC90A85" w:rsidR="00B24F82" w:rsidRDefault="003C6685" w:rsidP="00167986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 xml:space="preserve">Tietokantapohjaista luontoselvitystä on yritetty täydentää </w:t>
      </w:r>
      <w:r w:rsidR="00702179">
        <w:rPr>
          <w:rFonts w:cs="Calibri"/>
          <w:color w:val="222222"/>
          <w:szCs w:val="22"/>
        </w:rPr>
        <w:t>maasto</w:t>
      </w:r>
      <w:r w:rsidRPr="003C6685">
        <w:rPr>
          <w:rFonts w:cs="Calibri"/>
          <w:color w:val="222222"/>
          <w:szCs w:val="22"/>
        </w:rPr>
        <w:t>selvityksin (Ramboll Finland Oy 2022b). Kaavahankkeen pinta-ala on</w:t>
      </w:r>
      <w:r w:rsidR="00F244B0">
        <w:rPr>
          <w:rFonts w:cs="Calibri"/>
          <w:color w:val="222222"/>
          <w:szCs w:val="22"/>
        </w:rPr>
        <w:t xml:space="preserve"> </w:t>
      </w:r>
      <w:r w:rsidRPr="003C6685">
        <w:rPr>
          <w:rFonts w:cs="Calibri"/>
          <w:color w:val="222222"/>
          <w:szCs w:val="22"/>
        </w:rPr>
        <w:t xml:space="preserve">valtava, 52 000 hehtaaria. Silti alueen pesimälinnustoa on </w:t>
      </w:r>
      <w:r w:rsidR="00702179">
        <w:rPr>
          <w:rFonts w:cs="Calibri"/>
          <w:color w:val="222222"/>
          <w:szCs w:val="22"/>
        </w:rPr>
        <w:t>kartoitettu</w:t>
      </w:r>
      <w:r w:rsidRPr="003C6685">
        <w:rPr>
          <w:rFonts w:cs="Calibri"/>
          <w:color w:val="222222"/>
          <w:szCs w:val="22"/>
        </w:rPr>
        <w:t xml:space="preserve"> täydentävässä luontoselvityksessä ainoastaan yhtenä aamuna.</w:t>
      </w:r>
      <w:r w:rsidR="00A24636">
        <w:rPr>
          <w:rFonts w:cs="Calibri"/>
          <w:color w:val="222222"/>
          <w:szCs w:val="22"/>
        </w:rPr>
        <w:t xml:space="preserve"> </w:t>
      </w:r>
      <w:r w:rsidR="00E432B2">
        <w:rPr>
          <w:rFonts w:cs="Calibri"/>
          <w:color w:val="222222"/>
          <w:szCs w:val="22"/>
        </w:rPr>
        <w:t>Luonnontieteellisen keskusmuseon k</w:t>
      </w:r>
      <w:r w:rsidR="00F334D4">
        <w:rPr>
          <w:rFonts w:cs="Calibri"/>
          <w:color w:val="222222"/>
          <w:szCs w:val="22"/>
        </w:rPr>
        <w:t xml:space="preserve">artoituslaskentaohjeiden mukaan yksi laskija ehtii aamussa kartoittaa noin </w:t>
      </w:r>
      <w:r w:rsidR="002879EA">
        <w:rPr>
          <w:rFonts w:cs="Calibri"/>
          <w:color w:val="222222"/>
          <w:szCs w:val="22"/>
        </w:rPr>
        <w:t>30–80</w:t>
      </w:r>
      <w:r w:rsidR="00F334D4">
        <w:rPr>
          <w:rFonts w:cs="Calibri"/>
          <w:color w:val="222222"/>
          <w:szCs w:val="22"/>
        </w:rPr>
        <w:t xml:space="preserve"> hehtaarin alueen</w:t>
      </w:r>
      <w:r w:rsidR="00E432B2">
        <w:rPr>
          <w:rFonts w:cs="Calibri"/>
          <w:color w:val="222222"/>
          <w:szCs w:val="22"/>
        </w:rPr>
        <w:t xml:space="preserve">. Lisäksi </w:t>
      </w:r>
      <w:r w:rsidR="00B216F3">
        <w:rPr>
          <w:rFonts w:cs="Calibri"/>
          <w:color w:val="222222"/>
          <w:szCs w:val="22"/>
        </w:rPr>
        <w:lastRenderedPageBreak/>
        <w:t>pesimälintu</w:t>
      </w:r>
      <w:r w:rsidR="00F334D4">
        <w:rPr>
          <w:rFonts w:cs="Calibri"/>
          <w:color w:val="222222"/>
          <w:szCs w:val="22"/>
        </w:rPr>
        <w:t>kartoitus tulisi toistaa</w:t>
      </w:r>
      <w:r w:rsidR="00B216F3">
        <w:rPr>
          <w:rFonts w:cs="Calibri"/>
          <w:color w:val="222222"/>
          <w:szCs w:val="22"/>
        </w:rPr>
        <w:t xml:space="preserve"> vähintään </w:t>
      </w:r>
      <w:r w:rsidR="00F334D4">
        <w:rPr>
          <w:rFonts w:cs="Calibri"/>
          <w:color w:val="222222"/>
          <w:szCs w:val="22"/>
        </w:rPr>
        <w:t>kaksi kertaa</w:t>
      </w:r>
      <w:r w:rsidR="00174114">
        <w:rPr>
          <w:rFonts w:cs="Calibri"/>
          <w:color w:val="222222"/>
          <w:szCs w:val="22"/>
        </w:rPr>
        <w:t xml:space="preserve"> (mieluiten kolme)</w:t>
      </w:r>
      <w:r w:rsidR="00F334D4">
        <w:rPr>
          <w:rFonts w:cs="Calibri"/>
          <w:color w:val="222222"/>
          <w:szCs w:val="22"/>
        </w:rPr>
        <w:t xml:space="preserve"> eri pesimäkauden vaiheissa</w:t>
      </w:r>
      <w:r w:rsidR="00B216F3">
        <w:rPr>
          <w:rFonts w:cs="Calibri"/>
          <w:color w:val="222222"/>
          <w:szCs w:val="22"/>
        </w:rPr>
        <w:t>,</w:t>
      </w:r>
      <w:r w:rsidR="00D92ECC">
        <w:rPr>
          <w:rFonts w:cs="Calibri"/>
          <w:color w:val="222222"/>
          <w:szCs w:val="22"/>
        </w:rPr>
        <w:t xml:space="preserve"> </w:t>
      </w:r>
      <w:r w:rsidR="00B216F3">
        <w:rPr>
          <w:rFonts w:cs="Calibri"/>
          <w:color w:val="222222"/>
          <w:szCs w:val="22"/>
        </w:rPr>
        <w:t>lintu</w:t>
      </w:r>
      <w:r w:rsidR="00D92ECC">
        <w:rPr>
          <w:rFonts w:cs="Calibri"/>
          <w:color w:val="222222"/>
          <w:szCs w:val="22"/>
        </w:rPr>
        <w:t>lajien hav</w:t>
      </w:r>
      <w:r w:rsidR="006736D0">
        <w:rPr>
          <w:rFonts w:cs="Calibri"/>
          <w:color w:val="222222"/>
          <w:szCs w:val="22"/>
        </w:rPr>
        <w:t>a</w:t>
      </w:r>
      <w:r w:rsidR="00D92ECC">
        <w:rPr>
          <w:rFonts w:cs="Calibri"/>
          <w:color w:val="222222"/>
          <w:szCs w:val="22"/>
        </w:rPr>
        <w:t>ittavuuden maksimoimiseksi</w:t>
      </w:r>
      <w:r w:rsidRPr="003C6685">
        <w:rPr>
          <w:rFonts w:cs="Calibri"/>
          <w:color w:val="222222"/>
          <w:szCs w:val="22"/>
        </w:rPr>
        <w:t>.</w:t>
      </w:r>
    </w:p>
    <w:p w14:paraId="0809DCD7" w14:textId="77777777" w:rsidR="00B24F82" w:rsidRDefault="00B24F82" w:rsidP="00167986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520A30E6" w14:textId="4D41B332" w:rsidR="00167986" w:rsidRPr="003C6685" w:rsidRDefault="003C6685" w:rsidP="00167986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Puutteellisesti toteutetussa täydentävässä luontoselvityksessä havaittiin</w:t>
      </w:r>
      <w:r w:rsidR="00850AD2">
        <w:rPr>
          <w:rFonts w:cs="Calibri"/>
          <w:color w:val="222222"/>
          <w:szCs w:val="22"/>
        </w:rPr>
        <w:t xml:space="preserve"> kaava-alueelta </w:t>
      </w:r>
      <w:r w:rsidR="001907DE">
        <w:rPr>
          <w:rFonts w:cs="Calibri"/>
          <w:color w:val="222222"/>
          <w:szCs w:val="22"/>
        </w:rPr>
        <w:t xml:space="preserve">pesivänä </w:t>
      </w:r>
      <w:r w:rsidRPr="003C6685">
        <w:rPr>
          <w:rFonts w:cs="Calibri"/>
          <w:color w:val="222222"/>
          <w:szCs w:val="22"/>
        </w:rPr>
        <w:t xml:space="preserve">vain </w:t>
      </w:r>
      <w:r w:rsidR="00AD1F95">
        <w:rPr>
          <w:rFonts w:cs="Calibri"/>
          <w:color w:val="222222"/>
          <w:szCs w:val="22"/>
        </w:rPr>
        <w:t xml:space="preserve">15 suojelullisesti arvokasta </w:t>
      </w:r>
      <w:r w:rsidRPr="003C6685">
        <w:rPr>
          <w:rFonts w:cs="Calibri"/>
          <w:color w:val="222222"/>
          <w:szCs w:val="22"/>
        </w:rPr>
        <w:t>lajia</w:t>
      </w:r>
      <w:r w:rsidR="00AD1F95">
        <w:rPr>
          <w:rFonts w:cs="Calibri"/>
          <w:color w:val="222222"/>
          <w:szCs w:val="22"/>
        </w:rPr>
        <w:t xml:space="preserve"> (kokona</w:t>
      </w:r>
      <w:r w:rsidR="00494832">
        <w:rPr>
          <w:rFonts w:cs="Calibri"/>
          <w:color w:val="222222"/>
          <w:szCs w:val="22"/>
        </w:rPr>
        <w:t>i</w:t>
      </w:r>
      <w:r w:rsidR="00AD1F95">
        <w:rPr>
          <w:rFonts w:cs="Calibri"/>
          <w:color w:val="222222"/>
          <w:szCs w:val="22"/>
        </w:rPr>
        <w:t>sparimäärä 73)</w:t>
      </w:r>
      <w:r w:rsidRPr="003C6685">
        <w:rPr>
          <w:rFonts w:cs="Calibri"/>
          <w:color w:val="222222"/>
          <w:szCs w:val="22"/>
        </w:rPr>
        <w:t xml:space="preserve">, kun </w:t>
      </w:r>
      <w:r w:rsidR="00702179">
        <w:rPr>
          <w:rFonts w:cs="Calibri"/>
          <w:color w:val="222222"/>
          <w:szCs w:val="22"/>
        </w:rPr>
        <w:t>Tiira.fi-järjestelmä</w:t>
      </w:r>
      <w:r w:rsidR="00166DDB">
        <w:rPr>
          <w:rFonts w:cs="Calibri"/>
          <w:color w:val="222222"/>
          <w:szCs w:val="22"/>
        </w:rPr>
        <w:t>ä</w:t>
      </w:r>
      <w:r w:rsidR="00702179">
        <w:rPr>
          <w:rFonts w:cs="Calibri"/>
          <w:color w:val="222222"/>
          <w:szCs w:val="22"/>
        </w:rPr>
        <w:t>n</w:t>
      </w:r>
      <w:r w:rsidR="00166DDB">
        <w:rPr>
          <w:rFonts w:cs="Calibri"/>
          <w:color w:val="222222"/>
          <w:szCs w:val="22"/>
        </w:rPr>
        <w:t xml:space="preserve"> on</w:t>
      </w:r>
      <w:r w:rsidR="00A24636">
        <w:rPr>
          <w:rFonts w:cs="Calibri"/>
          <w:color w:val="222222"/>
          <w:szCs w:val="22"/>
        </w:rPr>
        <w:t xml:space="preserve"> merkitty</w:t>
      </w:r>
      <w:r w:rsidR="00FA1DED">
        <w:rPr>
          <w:rFonts w:cs="Calibri"/>
          <w:color w:val="222222"/>
          <w:szCs w:val="22"/>
        </w:rPr>
        <w:t xml:space="preserve"> kaava-alueelta</w:t>
      </w:r>
      <w:r w:rsidR="00702179">
        <w:rPr>
          <w:rFonts w:cs="Calibri"/>
          <w:color w:val="222222"/>
          <w:szCs w:val="22"/>
        </w:rPr>
        <w:t xml:space="preserve"> </w:t>
      </w:r>
      <w:r w:rsidR="00166DDB">
        <w:rPr>
          <w:rFonts w:cs="Calibri"/>
          <w:color w:val="222222"/>
          <w:szCs w:val="22"/>
        </w:rPr>
        <w:t xml:space="preserve">pesintään viittaavana </w:t>
      </w:r>
      <w:r w:rsidR="00A24636">
        <w:rPr>
          <w:rFonts w:cs="Calibri"/>
          <w:color w:val="222222"/>
          <w:szCs w:val="22"/>
        </w:rPr>
        <w:t>havaintona viimeisen</w:t>
      </w:r>
      <w:r w:rsidR="00166DDB">
        <w:rPr>
          <w:rFonts w:cs="Calibri"/>
          <w:color w:val="222222"/>
          <w:szCs w:val="22"/>
        </w:rPr>
        <w:t xml:space="preserve"> kymmen</w:t>
      </w:r>
      <w:r w:rsidR="007B7DCF">
        <w:rPr>
          <w:rFonts w:cs="Calibri"/>
          <w:color w:val="222222"/>
          <w:szCs w:val="22"/>
        </w:rPr>
        <w:t>en</w:t>
      </w:r>
      <w:r w:rsidR="00166DDB">
        <w:rPr>
          <w:rFonts w:cs="Calibri"/>
          <w:color w:val="222222"/>
          <w:szCs w:val="22"/>
        </w:rPr>
        <w:t xml:space="preserve"> vuoden aikana vähintään </w:t>
      </w:r>
      <w:r w:rsidR="00A24636">
        <w:rPr>
          <w:rFonts w:cs="Calibri"/>
          <w:color w:val="222222"/>
          <w:szCs w:val="22"/>
        </w:rPr>
        <w:t>30</w:t>
      </w:r>
      <w:r w:rsidR="00166DDB">
        <w:rPr>
          <w:rFonts w:cs="Calibri"/>
          <w:color w:val="222222"/>
          <w:szCs w:val="22"/>
        </w:rPr>
        <w:t xml:space="preserve"> suojelullisesti arvokasta lajia </w:t>
      </w:r>
      <w:r w:rsidR="00166DDB" w:rsidRPr="00761C36">
        <w:rPr>
          <w:rFonts w:cs="Calibri"/>
          <w:color w:val="222222"/>
          <w:szCs w:val="22"/>
        </w:rPr>
        <w:t>(haussa mukana vain uhanalaiset ja direktiivilajit</w:t>
      </w:r>
      <w:r w:rsidR="00A24636" w:rsidRPr="00761C36">
        <w:rPr>
          <w:rFonts w:cs="Calibri"/>
          <w:color w:val="222222"/>
          <w:szCs w:val="22"/>
        </w:rPr>
        <w:t>).</w:t>
      </w:r>
      <w:r w:rsidR="00166DDB">
        <w:rPr>
          <w:rFonts w:cs="Calibri"/>
          <w:color w:val="222222"/>
          <w:szCs w:val="22"/>
        </w:rPr>
        <w:t xml:space="preserve"> </w:t>
      </w:r>
      <w:r w:rsidR="00A351DA">
        <w:rPr>
          <w:rFonts w:cs="Calibri"/>
          <w:color w:val="222222"/>
          <w:szCs w:val="22"/>
        </w:rPr>
        <w:t>Pelkästään k</w:t>
      </w:r>
      <w:r w:rsidR="00400FFB">
        <w:rPr>
          <w:rFonts w:cs="Calibri"/>
          <w:color w:val="222222"/>
          <w:szCs w:val="22"/>
        </w:rPr>
        <w:t xml:space="preserve">uluvan vuoden 2023 aikana marraskuun alkuun mennessä lintuharrastajat ovat merkinneet kaava-alueelle sijoittuvilla retkillään Tiira.fi järjestelmään kaikkiaan yli 11 000 havaintoa uhanalaisista ja lintudirektiivin liitteen I lajeista. Havaintoja on tehty reilusti yli miljoonasta lintuyksilöstä.  Tämä kuvaa hyvin alueen merkitystä myös muuton aikaisena lepäilyalueena uhanalaiselle lintulajistolle sekä alueen arvoa lintuharrastukselle.  </w:t>
      </w:r>
      <w:r w:rsidR="005104CE">
        <w:rPr>
          <w:rFonts w:cs="Calibri"/>
          <w:color w:val="222222"/>
          <w:szCs w:val="22"/>
        </w:rPr>
        <w:t>Yhtenä monista</w:t>
      </w:r>
      <w:r w:rsidR="0008660E">
        <w:rPr>
          <w:rFonts w:cs="Calibri"/>
          <w:color w:val="222222"/>
          <w:szCs w:val="22"/>
        </w:rPr>
        <w:t xml:space="preserve"> </w:t>
      </w:r>
      <w:r w:rsidR="002879EA">
        <w:rPr>
          <w:rFonts w:cs="Calibri"/>
          <w:color w:val="222222"/>
          <w:szCs w:val="22"/>
        </w:rPr>
        <w:t>luonto- ja linn</w:t>
      </w:r>
      <w:r w:rsidR="00761C36">
        <w:rPr>
          <w:rFonts w:cs="Calibri"/>
          <w:color w:val="222222"/>
          <w:szCs w:val="22"/>
        </w:rPr>
        <w:t>u</w:t>
      </w:r>
      <w:r w:rsidR="008E16CC">
        <w:rPr>
          <w:rFonts w:cs="Calibri"/>
          <w:color w:val="222222"/>
          <w:szCs w:val="22"/>
        </w:rPr>
        <w:t>sto</w:t>
      </w:r>
      <w:r w:rsidR="0008660E">
        <w:rPr>
          <w:rFonts w:cs="Calibri"/>
          <w:color w:val="222222"/>
          <w:szCs w:val="22"/>
        </w:rPr>
        <w:t>selvitysten</w:t>
      </w:r>
      <w:r w:rsidR="005104CE">
        <w:rPr>
          <w:rFonts w:cs="Calibri"/>
          <w:color w:val="222222"/>
          <w:szCs w:val="22"/>
        </w:rPr>
        <w:t xml:space="preserve"> puutteista mainittakoon esimerkiksi se</w:t>
      </w:r>
      <w:r w:rsidR="00E432B2">
        <w:rPr>
          <w:rFonts w:cs="Calibri"/>
          <w:color w:val="222222"/>
          <w:szCs w:val="22"/>
        </w:rPr>
        <w:t>, ettei kiireellisesti suojeltavan ja äärimmäisen uhanalaisen (CR) suokukon pesimäalueita ole tunnistettu lainkaan ja muun muassa se</w:t>
      </w:r>
      <w:r w:rsidR="00C07600">
        <w:rPr>
          <w:rFonts w:cs="Calibri"/>
          <w:color w:val="222222"/>
          <w:szCs w:val="22"/>
        </w:rPr>
        <w:t>,</w:t>
      </w:r>
      <w:r w:rsidR="00E432B2">
        <w:rPr>
          <w:rFonts w:cs="Calibri"/>
          <w:color w:val="222222"/>
          <w:szCs w:val="22"/>
        </w:rPr>
        <w:t xml:space="preserve"> että</w:t>
      </w:r>
      <w:r w:rsidR="008E16CC">
        <w:rPr>
          <w:rFonts w:cs="Calibri"/>
          <w:color w:val="222222"/>
          <w:szCs w:val="22"/>
        </w:rPr>
        <w:t xml:space="preserve"> </w:t>
      </w:r>
      <w:r w:rsidR="00E432B2">
        <w:rPr>
          <w:rFonts w:cs="Calibri"/>
          <w:color w:val="222222"/>
          <w:szCs w:val="22"/>
        </w:rPr>
        <w:t>kaava</w:t>
      </w:r>
      <w:r w:rsidR="00761C36">
        <w:rPr>
          <w:rFonts w:cs="Calibri"/>
          <w:color w:val="222222"/>
          <w:szCs w:val="22"/>
        </w:rPr>
        <w:t>luonnoksessa</w:t>
      </w:r>
      <w:r w:rsidR="00E432B2">
        <w:rPr>
          <w:rFonts w:cs="Calibri"/>
          <w:color w:val="222222"/>
          <w:szCs w:val="22"/>
        </w:rPr>
        <w:t xml:space="preserve"> on osoitettu uusi rakennuspaikk</w:t>
      </w:r>
      <w:r w:rsidR="00761C36">
        <w:rPr>
          <w:rFonts w:cs="Calibri"/>
          <w:color w:val="222222"/>
          <w:szCs w:val="22"/>
        </w:rPr>
        <w:t>a</w:t>
      </w:r>
      <w:r w:rsidR="00E432B2">
        <w:rPr>
          <w:rFonts w:cs="Calibri"/>
          <w:color w:val="222222"/>
          <w:szCs w:val="22"/>
        </w:rPr>
        <w:t xml:space="preserve"> </w:t>
      </w:r>
      <w:r w:rsidR="005104CE">
        <w:rPr>
          <w:rFonts w:cs="Calibri"/>
          <w:color w:val="222222"/>
          <w:szCs w:val="22"/>
        </w:rPr>
        <w:t xml:space="preserve">uhanalaisen </w:t>
      </w:r>
      <w:r w:rsidR="00E432B2">
        <w:rPr>
          <w:rFonts w:cs="Calibri"/>
          <w:color w:val="222222"/>
          <w:szCs w:val="22"/>
        </w:rPr>
        <w:t>huuhkaj</w:t>
      </w:r>
      <w:r w:rsidR="00761C36">
        <w:rPr>
          <w:rFonts w:cs="Calibri"/>
          <w:color w:val="222222"/>
          <w:szCs w:val="22"/>
        </w:rPr>
        <w:t>an</w:t>
      </w:r>
      <w:r w:rsidR="005104CE">
        <w:rPr>
          <w:rFonts w:cs="Calibri"/>
          <w:color w:val="222222"/>
          <w:szCs w:val="22"/>
        </w:rPr>
        <w:t xml:space="preserve"> (EN) </w:t>
      </w:r>
      <w:r w:rsidR="0051353C">
        <w:rPr>
          <w:rFonts w:cs="Calibri"/>
          <w:color w:val="222222"/>
          <w:szCs w:val="22"/>
        </w:rPr>
        <w:t>reviirille</w:t>
      </w:r>
      <w:r w:rsidR="00E432B2">
        <w:rPr>
          <w:rFonts w:cs="Calibri"/>
          <w:color w:val="222222"/>
          <w:szCs w:val="22"/>
        </w:rPr>
        <w:t>.</w:t>
      </w:r>
      <w:r w:rsidR="00520378">
        <w:rPr>
          <w:rFonts w:cs="Calibri"/>
          <w:color w:val="222222"/>
          <w:szCs w:val="22"/>
        </w:rPr>
        <w:t xml:space="preserve"> </w:t>
      </w:r>
      <w:r w:rsidR="00520378" w:rsidRPr="003C6685">
        <w:rPr>
          <w:rFonts w:cs="Calibri"/>
          <w:color w:val="222222"/>
          <w:szCs w:val="22"/>
        </w:rPr>
        <w:t>Molemmat luontoselvitykset ovat puutteellisia myös siksi, ett</w:t>
      </w:r>
      <w:r w:rsidR="004050B8">
        <w:rPr>
          <w:rFonts w:cs="Calibri"/>
          <w:color w:val="222222"/>
          <w:szCs w:val="22"/>
        </w:rPr>
        <w:t>ei</w:t>
      </w:r>
      <w:r w:rsidR="00520378" w:rsidRPr="003C6685">
        <w:rPr>
          <w:rFonts w:cs="Calibri"/>
          <w:color w:val="222222"/>
          <w:szCs w:val="22"/>
        </w:rPr>
        <w:t xml:space="preserve"> kummassakaan esitetä </w:t>
      </w:r>
      <w:r w:rsidR="000C20EE">
        <w:rPr>
          <w:rFonts w:cs="Calibri"/>
          <w:color w:val="222222"/>
          <w:szCs w:val="22"/>
        </w:rPr>
        <w:t xml:space="preserve">rakentamisen </w:t>
      </w:r>
      <w:r w:rsidR="00520378" w:rsidRPr="003C6685">
        <w:rPr>
          <w:rFonts w:cs="Calibri"/>
          <w:color w:val="222222"/>
          <w:szCs w:val="22"/>
        </w:rPr>
        <w:t>vaikutusarvioita alueen pesimälinnustoon tai niiden elinympäristöihin.</w:t>
      </w:r>
      <w:r w:rsidR="00167986">
        <w:rPr>
          <w:rFonts w:cs="Calibri"/>
          <w:color w:val="222222"/>
          <w:szCs w:val="22"/>
        </w:rPr>
        <w:t xml:space="preserve"> </w:t>
      </w:r>
      <w:r w:rsidR="004911F0" w:rsidRPr="003C6685">
        <w:rPr>
          <w:rFonts w:cs="Calibri"/>
          <w:color w:val="222222"/>
          <w:szCs w:val="22"/>
        </w:rPr>
        <w:t>Kaavoitushankeen kokonaisvaikutuksia linnustoon ja niiden elinympäristöihin pitä</w:t>
      </w:r>
      <w:r w:rsidR="003E204A">
        <w:rPr>
          <w:rFonts w:cs="Calibri"/>
          <w:color w:val="222222"/>
          <w:szCs w:val="22"/>
        </w:rPr>
        <w:t>ä</w:t>
      </w:r>
      <w:r w:rsidR="004911F0" w:rsidRPr="003C6685">
        <w:rPr>
          <w:rFonts w:cs="Calibri"/>
          <w:color w:val="222222"/>
          <w:szCs w:val="22"/>
        </w:rPr>
        <w:t xml:space="preserve"> arvioida myös pitkällä aikajänteellä.</w:t>
      </w:r>
      <w:r w:rsidR="004911F0">
        <w:rPr>
          <w:rFonts w:cs="Calibri"/>
          <w:color w:val="222222"/>
          <w:szCs w:val="22"/>
        </w:rPr>
        <w:t xml:space="preserve"> </w:t>
      </w:r>
      <w:r w:rsidR="00167986">
        <w:rPr>
          <w:rFonts w:cs="Calibri"/>
          <w:color w:val="222222"/>
          <w:szCs w:val="22"/>
        </w:rPr>
        <w:t>S</w:t>
      </w:r>
      <w:r w:rsidR="00167986" w:rsidRPr="003C6685">
        <w:rPr>
          <w:rFonts w:cs="Calibri"/>
          <w:color w:val="222222"/>
          <w:szCs w:val="22"/>
        </w:rPr>
        <w:t>elvity</w:t>
      </w:r>
      <w:r w:rsidR="00167986">
        <w:rPr>
          <w:rFonts w:cs="Calibri"/>
          <w:color w:val="222222"/>
          <w:szCs w:val="22"/>
        </w:rPr>
        <w:t>sten tul</w:t>
      </w:r>
      <w:r w:rsidR="003E204A">
        <w:rPr>
          <w:rFonts w:cs="Calibri"/>
          <w:color w:val="222222"/>
          <w:szCs w:val="22"/>
        </w:rPr>
        <w:t>ee</w:t>
      </w:r>
      <w:r w:rsidR="00167986">
        <w:rPr>
          <w:rFonts w:cs="Calibri"/>
          <w:color w:val="222222"/>
          <w:szCs w:val="22"/>
        </w:rPr>
        <w:t xml:space="preserve"> myös</w:t>
      </w:r>
      <w:r w:rsidR="00167986" w:rsidRPr="003C6685">
        <w:rPr>
          <w:rFonts w:cs="Calibri"/>
          <w:color w:val="222222"/>
          <w:szCs w:val="22"/>
        </w:rPr>
        <w:t xml:space="preserve"> ulott</w:t>
      </w:r>
      <w:r w:rsidR="00167986">
        <w:rPr>
          <w:rFonts w:cs="Calibri"/>
          <w:color w:val="222222"/>
          <w:szCs w:val="22"/>
        </w:rPr>
        <w:t>ua</w:t>
      </w:r>
      <w:r w:rsidR="00167986" w:rsidRPr="003C6685">
        <w:rPr>
          <w:rFonts w:cs="Calibri"/>
          <w:color w:val="222222"/>
          <w:szCs w:val="22"/>
        </w:rPr>
        <w:t xml:space="preserve"> riittävästi </w:t>
      </w:r>
      <w:r w:rsidR="00493B9E">
        <w:rPr>
          <w:rFonts w:cs="Calibri"/>
          <w:color w:val="222222"/>
          <w:szCs w:val="22"/>
        </w:rPr>
        <w:t>kaava-alueen</w:t>
      </w:r>
      <w:r w:rsidR="00421F6A">
        <w:rPr>
          <w:rFonts w:cs="Calibri"/>
          <w:color w:val="222222"/>
          <w:szCs w:val="22"/>
        </w:rPr>
        <w:t xml:space="preserve"> yli</w:t>
      </w:r>
      <w:r w:rsidR="00167986" w:rsidRPr="003C6685">
        <w:rPr>
          <w:rFonts w:cs="Calibri"/>
          <w:color w:val="222222"/>
          <w:szCs w:val="22"/>
        </w:rPr>
        <w:t>, sillä rakentamisen suorat ja välilliset vaikutukset ulottu</w:t>
      </w:r>
      <w:r w:rsidR="003E204A">
        <w:rPr>
          <w:rFonts w:cs="Calibri"/>
          <w:color w:val="222222"/>
          <w:szCs w:val="22"/>
        </w:rPr>
        <w:t xml:space="preserve">vat </w:t>
      </w:r>
      <w:r w:rsidR="00167986" w:rsidRPr="003C6685">
        <w:rPr>
          <w:rFonts w:cs="Calibri"/>
          <w:color w:val="222222"/>
          <w:szCs w:val="22"/>
        </w:rPr>
        <w:t xml:space="preserve">rajauksen tuntumassa </w:t>
      </w:r>
      <w:r w:rsidR="00421F6A">
        <w:rPr>
          <w:rFonts w:cs="Calibri"/>
          <w:color w:val="222222"/>
          <w:szCs w:val="22"/>
        </w:rPr>
        <w:t>esiintyvään</w:t>
      </w:r>
      <w:r w:rsidR="00167986" w:rsidRPr="003C6685">
        <w:rPr>
          <w:rFonts w:cs="Calibri"/>
          <w:color w:val="222222"/>
          <w:szCs w:val="22"/>
        </w:rPr>
        <w:t xml:space="preserve"> linnustoon sekä niiden elinympäristöihin.</w:t>
      </w:r>
    </w:p>
    <w:p w14:paraId="7A9DB320" w14:textId="77777777" w:rsidR="003056D2" w:rsidRPr="003C6685" w:rsidRDefault="003056D2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655FE1E5" w14:textId="7B5ACF2C" w:rsidR="00FA2AB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 xml:space="preserve">Ruutikankaan-Liminganlahden osayleiskaavan alueesta huomattava osa sijoittuu kansainvälisesti tärkeiden (IBA; </w:t>
      </w:r>
      <w:proofErr w:type="spellStart"/>
      <w:r w:rsidRPr="003C6685">
        <w:rPr>
          <w:rFonts w:cs="Calibri"/>
          <w:color w:val="222222"/>
          <w:szCs w:val="22"/>
        </w:rPr>
        <w:t>Important</w:t>
      </w:r>
      <w:proofErr w:type="spellEnd"/>
      <w:r w:rsidRPr="003C6685">
        <w:rPr>
          <w:rFonts w:cs="Calibri"/>
          <w:color w:val="222222"/>
          <w:szCs w:val="22"/>
        </w:rPr>
        <w:t xml:space="preserve"> Bird and </w:t>
      </w:r>
      <w:proofErr w:type="spellStart"/>
      <w:r w:rsidRPr="003C6685">
        <w:rPr>
          <w:rFonts w:cs="Calibri"/>
          <w:color w:val="222222"/>
          <w:szCs w:val="22"/>
        </w:rPr>
        <w:t>Biodiversity</w:t>
      </w:r>
      <w:proofErr w:type="spellEnd"/>
      <w:r w:rsidRPr="003C6685">
        <w:rPr>
          <w:rFonts w:cs="Calibri"/>
          <w:color w:val="222222"/>
          <w:szCs w:val="22"/>
        </w:rPr>
        <w:t xml:space="preserve"> </w:t>
      </w:r>
      <w:proofErr w:type="spellStart"/>
      <w:r w:rsidRPr="003C6685">
        <w:rPr>
          <w:rFonts w:cs="Calibri"/>
          <w:color w:val="222222"/>
          <w:szCs w:val="22"/>
        </w:rPr>
        <w:t>Areas</w:t>
      </w:r>
      <w:proofErr w:type="spellEnd"/>
      <w:r w:rsidRPr="003C6685">
        <w:rPr>
          <w:rFonts w:cs="Calibri"/>
          <w:color w:val="222222"/>
          <w:szCs w:val="22"/>
        </w:rPr>
        <w:t xml:space="preserve">), kansallisesti tärkeiden (FINIBA) sekä maakunnallisesti tärkeiden (MAALI) lintualueiden sisälle. Nämä alueet </w:t>
      </w:r>
      <w:r w:rsidR="007F2B26">
        <w:rPr>
          <w:rFonts w:cs="Calibri"/>
          <w:color w:val="222222"/>
          <w:szCs w:val="22"/>
        </w:rPr>
        <w:t xml:space="preserve">tunnetaan jo </w:t>
      </w:r>
      <w:r w:rsidR="00575758">
        <w:rPr>
          <w:rFonts w:cs="Calibri"/>
          <w:color w:val="222222"/>
          <w:szCs w:val="22"/>
        </w:rPr>
        <w:t xml:space="preserve">ennalta </w:t>
      </w:r>
      <w:r w:rsidRPr="003C6685">
        <w:rPr>
          <w:rFonts w:cs="Calibri"/>
          <w:color w:val="222222"/>
          <w:szCs w:val="22"/>
        </w:rPr>
        <w:t>erittäin tärkei</w:t>
      </w:r>
      <w:r w:rsidR="00575758">
        <w:rPr>
          <w:rFonts w:cs="Calibri"/>
          <w:color w:val="222222"/>
          <w:szCs w:val="22"/>
        </w:rPr>
        <w:t>ksi linnustolle</w:t>
      </w:r>
      <w:r w:rsidRPr="003C6685">
        <w:rPr>
          <w:rFonts w:cs="Calibri"/>
          <w:color w:val="222222"/>
          <w:szCs w:val="22"/>
        </w:rPr>
        <w:t>, sekä muulle luonnon monimuotoisuudelle. Kaava</w:t>
      </w:r>
      <w:r w:rsidR="00624D5B">
        <w:rPr>
          <w:rFonts w:cs="Calibri"/>
          <w:color w:val="222222"/>
          <w:szCs w:val="22"/>
        </w:rPr>
        <w:t>-</w:t>
      </w:r>
      <w:r w:rsidRPr="003C6685">
        <w:rPr>
          <w:rFonts w:cs="Calibri"/>
          <w:color w:val="222222"/>
          <w:szCs w:val="22"/>
        </w:rPr>
        <w:t>alueella on myös runsaasti alueita, jotka ovat</w:t>
      </w:r>
      <w:r w:rsidR="005A6A43">
        <w:rPr>
          <w:rFonts w:cs="Calibri"/>
          <w:color w:val="222222"/>
          <w:szCs w:val="22"/>
        </w:rPr>
        <w:t xml:space="preserve"> </w:t>
      </w:r>
      <w:r w:rsidRPr="003C6685">
        <w:rPr>
          <w:rFonts w:cs="Calibri"/>
          <w:color w:val="222222"/>
          <w:szCs w:val="22"/>
        </w:rPr>
        <w:t>Maakuntakaavassa merkitty valtakunnallisesti arvokkaaksi maisema-alueeksi</w:t>
      </w:r>
      <w:r w:rsidR="00FC7A0C">
        <w:rPr>
          <w:rFonts w:cs="Calibri"/>
          <w:color w:val="222222"/>
          <w:szCs w:val="22"/>
        </w:rPr>
        <w:t xml:space="preserve">, </w:t>
      </w:r>
      <w:r w:rsidRPr="003C6685">
        <w:rPr>
          <w:rFonts w:cs="Calibri"/>
          <w:color w:val="222222"/>
          <w:szCs w:val="22"/>
        </w:rPr>
        <w:t xml:space="preserve">jossa erityisesti Limingan lakeuden ja Muhoksen peltoalueiden tärkeät linnuston muutonaikaiset </w:t>
      </w:r>
      <w:proofErr w:type="spellStart"/>
      <w:r w:rsidRPr="003C6685">
        <w:rPr>
          <w:rFonts w:cs="Calibri"/>
          <w:color w:val="222222"/>
          <w:szCs w:val="22"/>
        </w:rPr>
        <w:t>kerääntymisalueet</w:t>
      </w:r>
      <w:proofErr w:type="spellEnd"/>
      <w:r w:rsidRPr="003C6685">
        <w:rPr>
          <w:rFonts w:cs="Calibri"/>
          <w:color w:val="222222"/>
          <w:szCs w:val="22"/>
        </w:rPr>
        <w:t xml:space="preserve"> tulee turvata (Pohjois-Pohjanmaan 2. vaihemaakuntakaava 2016). </w:t>
      </w:r>
      <w:r w:rsidR="007E47CA">
        <w:rPr>
          <w:rFonts w:cs="Calibri"/>
          <w:color w:val="222222"/>
          <w:szCs w:val="22"/>
        </w:rPr>
        <w:t>Pidämme tärkeänä</w:t>
      </w:r>
      <w:r w:rsidR="00560547">
        <w:rPr>
          <w:rFonts w:cs="Calibri"/>
          <w:color w:val="222222"/>
          <w:szCs w:val="22"/>
        </w:rPr>
        <w:t>,</w:t>
      </w:r>
      <w:r w:rsidRPr="003C6685">
        <w:rPr>
          <w:rFonts w:cs="Calibri"/>
          <w:color w:val="222222"/>
          <w:szCs w:val="22"/>
        </w:rPr>
        <w:t xml:space="preserve"> että kaikki rakentaminen ja maankäytön</w:t>
      </w:r>
      <w:r w:rsidR="006265A2">
        <w:rPr>
          <w:rFonts w:cs="Calibri"/>
          <w:color w:val="222222"/>
          <w:szCs w:val="22"/>
        </w:rPr>
        <w:t xml:space="preserve"> mahdolliset</w:t>
      </w:r>
      <w:r w:rsidRPr="003C6685">
        <w:rPr>
          <w:rFonts w:cs="Calibri"/>
          <w:color w:val="222222"/>
          <w:szCs w:val="22"/>
        </w:rPr>
        <w:t xml:space="preserve"> muutokset, jotka kaavassa on esitetty </w:t>
      </w:r>
      <w:r w:rsidR="0085621A">
        <w:rPr>
          <w:rFonts w:cs="Calibri"/>
          <w:color w:val="222222"/>
          <w:szCs w:val="22"/>
        </w:rPr>
        <w:t xml:space="preserve">näille </w:t>
      </w:r>
      <w:r w:rsidRPr="003C6685">
        <w:rPr>
          <w:rFonts w:cs="Calibri"/>
          <w:color w:val="222222"/>
          <w:szCs w:val="22"/>
        </w:rPr>
        <w:t>alue</w:t>
      </w:r>
      <w:r w:rsidR="0085621A">
        <w:rPr>
          <w:rFonts w:cs="Calibri"/>
          <w:color w:val="222222"/>
          <w:szCs w:val="22"/>
        </w:rPr>
        <w:t>ille</w:t>
      </w:r>
      <w:r w:rsidRPr="003C6685">
        <w:rPr>
          <w:rFonts w:cs="Calibri"/>
          <w:color w:val="222222"/>
          <w:szCs w:val="22"/>
        </w:rPr>
        <w:t xml:space="preserve">, </w:t>
      </w:r>
      <w:r w:rsidR="00285CFD">
        <w:rPr>
          <w:rFonts w:cs="Calibri"/>
          <w:color w:val="222222"/>
          <w:szCs w:val="22"/>
        </w:rPr>
        <w:t>o</w:t>
      </w:r>
      <w:r w:rsidR="003E204A">
        <w:rPr>
          <w:rFonts w:cs="Calibri"/>
          <w:color w:val="222222"/>
          <w:szCs w:val="22"/>
        </w:rPr>
        <w:t>vat</w:t>
      </w:r>
      <w:r w:rsidR="00285CFD">
        <w:rPr>
          <w:rFonts w:cs="Calibri"/>
          <w:color w:val="222222"/>
          <w:szCs w:val="22"/>
        </w:rPr>
        <w:t xml:space="preserve"> </w:t>
      </w:r>
      <w:r w:rsidR="003F3E67">
        <w:rPr>
          <w:rFonts w:cs="Calibri"/>
          <w:color w:val="222222"/>
          <w:szCs w:val="22"/>
        </w:rPr>
        <w:t xml:space="preserve">korkeintaan </w:t>
      </w:r>
      <w:r w:rsidR="00912BA0">
        <w:rPr>
          <w:rFonts w:cs="Calibri"/>
          <w:color w:val="222222"/>
          <w:szCs w:val="22"/>
        </w:rPr>
        <w:t>erittäin</w:t>
      </w:r>
      <w:r w:rsidR="003F3E67">
        <w:rPr>
          <w:rFonts w:cs="Calibri"/>
          <w:color w:val="222222"/>
          <w:szCs w:val="22"/>
        </w:rPr>
        <w:t xml:space="preserve"> pienimuot</w:t>
      </w:r>
      <w:r w:rsidR="00912BA0">
        <w:rPr>
          <w:rFonts w:cs="Calibri"/>
          <w:color w:val="222222"/>
          <w:szCs w:val="22"/>
        </w:rPr>
        <w:t>o</w:t>
      </w:r>
      <w:r w:rsidR="003F3E67">
        <w:rPr>
          <w:rFonts w:cs="Calibri"/>
          <w:color w:val="222222"/>
          <w:szCs w:val="22"/>
        </w:rPr>
        <w:t>is</w:t>
      </w:r>
      <w:r w:rsidR="003E204A">
        <w:rPr>
          <w:rFonts w:cs="Calibri"/>
          <w:color w:val="222222"/>
          <w:szCs w:val="22"/>
        </w:rPr>
        <w:t>ia</w:t>
      </w:r>
      <w:r w:rsidR="003F3E67">
        <w:rPr>
          <w:rFonts w:cs="Calibri"/>
          <w:color w:val="222222"/>
          <w:szCs w:val="22"/>
        </w:rPr>
        <w:t xml:space="preserve"> ja </w:t>
      </w:r>
      <w:r w:rsidR="00980FE9">
        <w:rPr>
          <w:rFonts w:cs="Calibri"/>
          <w:color w:val="222222"/>
          <w:szCs w:val="22"/>
        </w:rPr>
        <w:t xml:space="preserve">tarkemmissa vaikutusten arvioinneissa </w:t>
      </w:r>
      <w:r w:rsidR="00761C36">
        <w:rPr>
          <w:rFonts w:cs="Calibri"/>
          <w:color w:val="222222"/>
          <w:szCs w:val="22"/>
        </w:rPr>
        <w:t>niillä</w:t>
      </w:r>
      <w:r w:rsidR="00980FE9">
        <w:rPr>
          <w:rFonts w:cs="Calibri"/>
          <w:color w:val="222222"/>
          <w:szCs w:val="22"/>
        </w:rPr>
        <w:t xml:space="preserve"> ei todeta </w:t>
      </w:r>
      <w:r w:rsidR="0063183B">
        <w:rPr>
          <w:rFonts w:cs="Calibri"/>
          <w:color w:val="222222"/>
          <w:szCs w:val="22"/>
        </w:rPr>
        <w:t>olevan</w:t>
      </w:r>
      <w:r w:rsidR="006265A2">
        <w:rPr>
          <w:rFonts w:cs="Calibri"/>
          <w:color w:val="222222"/>
          <w:szCs w:val="22"/>
        </w:rPr>
        <w:t xml:space="preserve"> haitallisia </w:t>
      </w:r>
      <w:r w:rsidR="0063183B">
        <w:rPr>
          <w:rFonts w:cs="Calibri"/>
          <w:color w:val="222222"/>
          <w:szCs w:val="22"/>
        </w:rPr>
        <w:t>vaikutuksia linnustoon</w:t>
      </w:r>
      <w:r w:rsidR="003E204A">
        <w:rPr>
          <w:rFonts w:cs="Calibri"/>
          <w:color w:val="222222"/>
          <w:szCs w:val="22"/>
        </w:rPr>
        <w:t xml:space="preserve"> tai niiden elinympäristöihin</w:t>
      </w:r>
      <w:r w:rsidR="0063183B">
        <w:rPr>
          <w:rFonts w:cs="Calibri"/>
          <w:color w:val="222222"/>
          <w:szCs w:val="22"/>
        </w:rPr>
        <w:t>.</w:t>
      </w:r>
      <w:r w:rsidR="00912BA0">
        <w:rPr>
          <w:rFonts w:cs="Calibri"/>
          <w:color w:val="222222"/>
          <w:szCs w:val="22"/>
        </w:rPr>
        <w:t xml:space="preserve"> Laajat</w:t>
      </w:r>
      <w:r w:rsidR="003663C5">
        <w:rPr>
          <w:rFonts w:cs="Calibri"/>
          <w:color w:val="222222"/>
          <w:szCs w:val="22"/>
        </w:rPr>
        <w:t xml:space="preserve"> </w:t>
      </w:r>
      <w:r w:rsidR="00276E80">
        <w:rPr>
          <w:rFonts w:cs="Calibri"/>
          <w:color w:val="222222"/>
          <w:szCs w:val="22"/>
        </w:rPr>
        <w:t xml:space="preserve">asemakaava-alueet </w:t>
      </w:r>
      <w:r w:rsidR="0056748B">
        <w:rPr>
          <w:rFonts w:cs="Calibri"/>
          <w:color w:val="222222"/>
          <w:szCs w:val="22"/>
        </w:rPr>
        <w:t xml:space="preserve">Lumijoentien tuntumassa </w:t>
      </w:r>
      <w:r w:rsidR="00276E80">
        <w:rPr>
          <w:rFonts w:cs="Calibri"/>
          <w:color w:val="222222"/>
          <w:szCs w:val="22"/>
        </w:rPr>
        <w:t>tuntuvat lähtökohtaisesti toteuttamiskelvottomilta</w:t>
      </w:r>
      <w:r w:rsidR="003E204A">
        <w:rPr>
          <w:rFonts w:cs="Calibri"/>
          <w:color w:val="222222"/>
          <w:szCs w:val="22"/>
        </w:rPr>
        <w:t xml:space="preserve">. Ehdotamme, että kyseisille paikoille </w:t>
      </w:r>
      <w:r w:rsidR="00276E80">
        <w:rPr>
          <w:rFonts w:cs="Calibri"/>
          <w:color w:val="222222"/>
          <w:szCs w:val="22"/>
        </w:rPr>
        <w:t>etsi</w:t>
      </w:r>
      <w:r w:rsidR="00761C36">
        <w:rPr>
          <w:rFonts w:cs="Calibri"/>
          <w:color w:val="222222"/>
          <w:szCs w:val="22"/>
        </w:rPr>
        <w:t>tä</w:t>
      </w:r>
      <w:r w:rsidR="00276E80">
        <w:rPr>
          <w:rFonts w:cs="Calibri"/>
          <w:color w:val="222222"/>
          <w:szCs w:val="22"/>
        </w:rPr>
        <w:t>ä</w:t>
      </w:r>
      <w:r w:rsidR="00761C36">
        <w:rPr>
          <w:rFonts w:cs="Calibri"/>
          <w:color w:val="222222"/>
          <w:szCs w:val="22"/>
        </w:rPr>
        <w:t>n</w:t>
      </w:r>
      <w:r w:rsidR="00276E80">
        <w:rPr>
          <w:rFonts w:cs="Calibri"/>
          <w:color w:val="222222"/>
          <w:szCs w:val="22"/>
        </w:rPr>
        <w:t xml:space="preserve"> </w:t>
      </w:r>
      <w:r w:rsidR="00F421C4">
        <w:rPr>
          <w:rFonts w:cs="Calibri"/>
          <w:color w:val="222222"/>
          <w:szCs w:val="22"/>
        </w:rPr>
        <w:t xml:space="preserve">tiiviimpiä ja </w:t>
      </w:r>
      <w:r w:rsidR="00276E80">
        <w:rPr>
          <w:rFonts w:cs="Calibri"/>
          <w:color w:val="222222"/>
          <w:szCs w:val="22"/>
        </w:rPr>
        <w:t>vaihtoehtoisi</w:t>
      </w:r>
      <w:r w:rsidR="008D3147">
        <w:rPr>
          <w:rFonts w:cs="Calibri"/>
          <w:color w:val="222222"/>
          <w:szCs w:val="22"/>
        </w:rPr>
        <w:t>a</w:t>
      </w:r>
      <w:r w:rsidR="00276E80">
        <w:rPr>
          <w:rFonts w:cs="Calibri"/>
          <w:color w:val="222222"/>
          <w:szCs w:val="22"/>
        </w:rPr>
        <w:t xml:space="preserve"> paikkoja </w:t>
      </w:r>
      <w:r w:rsidR="00470211">
        <w:rPr>
          <w:rFonts w:cs="Calibri"/>
          <w:color w:val="222222"/>
          <w:szCs w:val="22"/>
        </w:rPr>
        <w:t>IBA-alueen ulkopuolelta</w:t>
      </w:r>
      <w:r w:rsidR="003663C5">
        <w:rPr>
          <w:rFonts w:cs="Calibri"/>
          <w:color w:val="222222"/>
          <w:szCs w:val="22"/>
        </w:rPr>
        <w:t>.</w:t>
      </w:r>
      <w:r w:rsidR="00C44A2D">
        <w:rPr>
          <w:rFonts w:cs="Calibri"/>
          <w:color w:val="222222"/>
          <w:szCs w:val="22"/>
        </w:rPr>
        <w:t xml:space="preserve"> </w:t>
      </w:r>
      <w:r w:rsidR="00761C36">
        <w:rPr>
          <w:rFonts w:cs="Calibri"/>
          <w:color w:val="222222"/>
          <w:szCs w:val="22"/>
        </w:rPr>
        <w:t>M</w:t>
      </w:r>
      <w:r w:rsidR="00EA7AF1">
        <w:rPr>
          <w:rFonts w:cs="Calibri"/>
          <w:color w:val="222222"/>
          <w:szCs w:val="22"/>
        </w:rPr>
        <w:t>ielestä</w:t>
      </w:r>
      <w:r w:rsidR="00761C36">
        <w:rPr>
          <w:rFonts w:cs="Calibri"/>
          <w:color w:val="222222"/>
          <w:szCs w:val="22"/>
        </w:rPr>
        <w:t>mme</w:t>
      </w:r>
      <w:r w:rsidR="00EA7AF1">
        <w:rPr>
          <w:rFonts w:cs="Calibri"/>
          <w:color w:val="222222"/>
          <w:szCs w:val="22"/>
        </w:rPr>
        <w:t xml:space="preserve"> p</w:t>
      </w:r>
      <w:r w:rsidR="00C07DA5">
        <w:rPr>
          <w:rFonts w:cs="Calibri"/>
          <w:color w:val="222222"/>
          <w:szCs w:val="22"/>
        </w:rPr>
        <w:t>ienimuotoist</w:t>
      </w:r>
      <w:r w:rsidR="00761C36">
        <w:rPr>
          <w:rFonts w:cs="Calibri"/>
          <w:color w:val="222222"/>
          <w:szCs w:val="22"/>
        </w:rPr>
        <w:t>akin</w:t>
      </w:r>
      <w:r w:rsidR="00E178BF">
        <w:rPr>
          <w:rFonts w:cs="Calibri"/>
          <w:color w:val="222222"/>
          <w:szCs w:val="22"/>
        </w:rPr>
        <w:t xml:space="preserve"> </w:t>
      </w:r>
      <w:r w:rsidR="00C07DA5">
        <w:rPr>
          <w:rFonts w:cs="Calibri"/>
          <w:color w:val="222222"/>
          <w:szCs w:val="22"/>
        </w:rPr>
        <w:t>rakentamista IBA-alueille tuli</w:t>
      </w:r>
      <w:r w:rsidR="0081365F">
        <w:rPr>
          <w:rFonts w:cs="Calibri"/>
          <w:color w:val="222222"/>
          <w:szCs w:val="22"/>
        </w:rPr>
        <w:t>s</w:t>
      </w:r>
      <w:r w:rsidR="00C07DA5">
        <w:rPr>
          <w:rFonts w:cs="Calibri"/>
          <w:color w:val="222222"/>
          <w:szCs w:val="22"/>
        </w:rPr>
        <w:t>i ohjata tark</w:t>
      </w:r>
      <w:r w:rsidR="00EA7AF1">
        <w:rPr>
          <w:rFonts w:cs="Calibri"/>
          <w:color w:val="222222"/>
          <w:szCs w:val="22"/>
        </w:rPr>
        <w:t>oilla</w:t>
      </w:r>
      <w:r w:rsidR="00C07DA5">
        <w:rPr>
          <w:rFonts w:cs="Calibri"/>
          <w:color w:val="222222"/>
          <w:szCs w:val="22"/>
        </w:rPr>
        <w:t xml:space="preserve"> kaavamerkinnöillä, jo</w:t>
      </w:r>
      <w:r w:rsidR="004A473F">
        <w:rPr>
          <w:rFonts w:cs="Calibri"/>
          <w:color w:val="222222"/>
          <w:szCs w:val="22"/>
        </w:rPr>
        <w:t>illa</w:t>
      </w:r>
      <w:r w:rsidR="00C07DA5">
        <w:rPr>
          <w:rFonts w:cs="Calibri"/>
          <w:color w:val="222222"/>
          <w:szCs w:val="22"/>
        </w:rPr>
        <w:t xml:space="preserve"> voidaan välttää </w:t>
      </w:r>
      <w:r w:rsidR="00F758DD">
        <w:rPr>
          <w:rFonts w:cs="Calibri"/>
          <w:color w:val="222222"/>
          <w:szCs w:val="22"/>
        </w:rPr>
        <w:t xml:space="preserve">mm. </w:t>
      </w:r>
      <w:r w:rsidR="00D643DD">
        <w:rPr>
          <w:rFonts w:cs="Calibri"/>
          <w:color w:val="222222"/>
          <w:szCs w:val="22"/>
        </w:rPr>
        <w:t>linnuille vaaralliset rakenteet</w:t>
      </w:r>
      <w:r w:rsidR="005765F3">
        <w:rPr>
          <w:rFonts w:cs="Calibri"/>
          <w:color w:val="222222"/>
          <w:szCs w:val="22"/>
        </w:rPr>
        <w:t xml:space="preserve"> ja pesimäaikainen</w:t>
      </w:r>
      <w:r w:rsidR="003E204A">
        <w:rPr>
          <w:rFonts w:cs="Calibri"/>
          <w:color w:val="222222"/>
          <w:szCs w:val="22"/>
        </w:rPr>
        <w:t xml:space="preserve">, sekä </w:t>
      </w:r>
      <w:r w:rsidR="005765F3">
        <w:rPr>
          <w:rFonts w:cs="Calibri"/>
          <w:color w:val="222222"/>
          <w:szCs w:val="22"/>
        </w:rPr>
        <w:t>muutonaikainen lepäily- ja ruokailualueille kohdistuva häiriö.</w:t>
      </w:r>
      <w:r w:rsidR="00AE4A0F">
        <w:rPr>
          <w:rFonts w:cs="Calibri"/>
          <w:color w:val="222222"/>
          <w:szCs w:val="22"/>
        </w:rPr>
        <w:t xml:space="preserve"> </w:t>
      </w:r>
      <w:r w:rsidR="00062BF8">
        <w:rPr>
          <w:rFonts w:cs="Calibri"/>
          <w:color w:val="222222"/>
          <w:szCs w:val="22"/>
        </w:rPr>
        <w:t>Li</w:t>
      </w:r>
      <w:r w:rsidR="00E178BF">
        <w:rPr>
          <w:rFonts w:cs="Calibri"/>
          <w:color w:val="222222"/>
          <w:szCs w:val="22"/>
        </w:rPr>
        <w:t>n</w:t>
      </w:r>
      <w:r w:rsidR="00062BF8">
        <w:rPr>
          <w:rFonts w:cs="Calibri"/>
          <w:color w:val="222222"/>
          <w:szCs w:val="22"/>
        </w:rPr>
        <w:t>n</w:t>
      </w:r>
      <w:r w:rsidR="00E178BF">
        <w:rPr>
          <w:rFonts w:cs="Calibri"/>
          <w:color w:val="222222"/>
          <w:szCs w:val="22"/>
        </w:rPr>
        <w:t>usto</w:t>
      </w:r>
      <w:r w:rsidR="004D787B">
        <w:rPr>
          <w:rFonts w:cs="Calibri"/>
          <w:color w:val="222222"/>
          <w:szCs w:val="22"/>
        </w:rPr>
        <w:t>n</w:t>
      </w:r>
      <w:r w:rsidR="00062BF8">
        <w:rPr>
          <w:rFonts w:cs="Calibri"/>
          <w:color w:val="222222"/>
          <w:szCs w:val="22"/>
        </w:rPr>
        <w:t xml:space="preserve"> häiriötöntä</w:t>
      </w:r>
      <w:r w:rsidR="00EA7AF1">
        <w:rPr>
          <w:rFonts w:cs="Calibri"/>
          <w:color w:val="222222"/>
          <w:szCs w:val="22"/>
        </w:rPr>
        <w:t xml:space="preserve"> muuttoaikaista</w:t>
      </w:r>
      <w:r w:rsidR="00062BF8">
        <w:rPr>
          <w:rFonts w:cs="Calibri"/>
          <w:color w:val="222222"/>
          <w:szCs w:val="22"/>
        </w:rPr>
        <w:t xml:space="preserve"> lepäilyä</w:t>
      </w:r>
      <w:r w:rsidR="00E47593">
        <w:rPr>
          <w:rFonts w:cs="Calibri"/>
          <w:color w:val="222222"/>
          <w:szCs w:val="22"/>
        </w:rPr>
        <w:t xml:space="preserve"> </w:t>
      </w:r>
      <w:r w:rsidR="00E7039F">
        <w:rPr>
          <w:rFonts w:cs="Calibri"/>
          <w:color w:val="222222"/>
          <w:szCs w:val="22"/>
        </w:rPr>
        <w:t>sekä</w:t>
      </w:r>
      <w:r w:rsidR="00E47593">
        <w:rPr>
          <w:rFonts w:cs="Calibri"/>
          <w:color w:val="222222"/>
          <w:szCs w:val="22"/>
        </w:rPr>
        <w:t xml:space="preserve"> liikenneturvallisuutta</w:t>
      </w:r>
      <w:r w:rsidR="00062BF8">
        <w:rPr>
          <w:rFonts w:cs="Calibri"/>
          <w:color w:val="222222"/>
          <w:szCs w:val="22"/>
        </w:rPr>
        <w:t xml:space="preserve"> muuttoaikaan turvaisi</w:t>
      </w:r>
      <w:r w:rsidR="00E7039F">
        <w:rPr>
          <w:rFonts w:cs="Calibri"/>
          <w:color w:val="222222"/>
          <w:szCs w:val="22"/>
        </w:rPr>
        <w:t>vat</w:t>
      </w:r>
      <w:r w:rsidR="00062BF8">
        <w:rPr>
          <w:rFonts w:cs="Calibri"/>
          <w:color w:val="222222"/>
          <w:szCs w:val="22"/>
        </w:rPr>
        <w:t xml:space="preserve"> myös </w:t>
      </w:r>
      <w:r w:rsidR="00A738B4">
        <w:rPr>
          <w:rFonts w:cs="Calibri"/>
          <w:color w:val="222222"/>
          <w:szCs w:val="22"/>
        </w:rPr>
        <w:t>lepäily</w:t>
      </w:r>
      <w:r w:rsidR="00E47593">
        <w:rPr>
          <w:rFonts w:cs="Calibri"/>
          <w:color w:val="222222"/>
          <w:szCs w:val="22"/>
        </w:rPr>
        <w:t xml:space="preserve">peltojen varteen </w:t>
      </w:r>
      <w:r w:rsidR="00E7039F">
        <w:rPr>
          <w:rFonts w:cs="Calibri"/>
          <w:color w:val="222222"/>
          <w:szCs w:val="22"/>
        </w:rPr>
        <w:t xml:space="preserve">tehtävät levikkeet </w:t>
      </w:r>
      <w:r w:rsidR="000F106A">
        <w:rPr>
          <w:rFonts w:cs="Calibri"/>
          <w:color w:val="222222"/>
          <w:szCs w:val="22"/>
        </w:rPr>
        <w:t>ja</w:t>
      </w:r>
      <w:r w:rsidR="00E7039F">
        <w:rPr>
          <w:rFonts w:cs="Calibri"/>
          <w:color w:val="222222"/>
          <w:szCs w:val="22"/>
        </w:rPr>
        <w:t xml:space="preserve"> katselulavat</w:t>
      </w:r>
      <w:r w:rsidR="001F1651">
        <w:rPr>
          <w:rFonts w:cs="Calibri"/>
          <w:color w:val="222222"/>
          <w:szCs w:val="22"/>
        </w:rPr>
        <w:t xml:space="preserve"> linnuista kiinnostuneille</w:t>
      </w:r>
      <w:r w:rsidR="00A738B4">
        <w:rPr>
          <w:rFonts w:cs="Calibri"/>
          <w:color w:val="222222"/>
          <w:szCs w:val="22"/>
        </w:rPr>
        <w:t>.</w:t>
      </w:r>
      <w:r w:rsidR="000F106A">
        <w:rPr>
          <w:rFonts w:cs="Calibri"/>
          <w:color w:val="222222"/>
          <w:szCs w:val="22"/>
        </w:rPr>
        <w:t xml:space="preserve"> </w:t>
      </w:r>
      <w:r w:rsidR="00301EF3">
        <w:rPr>
          <w:rFonts w:cs="Calibri"/>
          <w:color w:val="222222"/>
          <w:szCs w:val="22"/>
        </w:rPr>
        <w:t>Vuodesta t</w:t>
      </w:r>
      <w:r w:rsidR="00A3273F">
        <w:rPr>
          <w:rFonts w:cs="Calibri"/>
          <w:color w:val="222222"/>
          <w:szCs w:val="22"/>
        </w:rPr>
        <w:t>oiseen tärkeänä säilyvien</w:t>
      </w:r>
      <w:r w:rsidR="000F106A">
        <w:rPr>
          <w:rFonts w:cs="Calibri"/>
          <w:color w:val="222222"/>
          <w:szCs w:val="22"/>
        </w:rPr>
        <w:t xml:space="preserve"> </w:t>
      </w:r>
      <w:r w:rsidR="000F106A">
        <w:rPr>
          <w:rFonts w:cs="Calibri"/>
          <w:color w:val="222222"/>
          <w:szCs w:val="22"/>
        </w:rPr>
        <w:lastRenderedPageBreak/>
        <w:t>lepäilypeltojen tunnistamiseen</w:t>
      </w:r>
      <w:r w:rsidR="004D787B">
        <w:rPr>
          <w:rFonts w:cs="Calibri"/>
          <w:color w:val="222222"/>
          <w:szCs w:val="22"/>
        </w:rPr>
        <w:t xml:space="preserve"> tulee </w:t>
      </w:r>
      <w:r w:rsidR="000F106A">
        <w:rPr>
          <w:rFonts w:cs="Calibri"/>
          <w:color w:val="222222"/>
          <w:szCs w:val="22"/>
        </w:rPr>
        <w:t>käyttää</w:t>
      </w:r>
      <w:r w:rsidR="004D787B">
        <w:rPr>
          <w:rFonts w:cs="Calibri"/>
          <w:color w:val="222222"/>
          <w:szCs w:val="22"/>
        </w:rPr>
        <w:t xml:space="preserve"> mm.</w:t>
      </w:r>
      <w:r w:rsidR="000F106A">
        <w:rPr>
          <w:rFonts w:cs="Calibri"/>
          <w:color w:val="222222"/>
          <w:szCs w:val="22"/>
        </w:rPr>
        <w:t xml:space="preserve"> </w:t>
      </w:r>
      <w:r w:rsidR="006F3F5D">
        <w:rPr>
          <w:rFonts w:cs="Calibri"/>
          <w:color w:val="222222"/>
          <w:szCs w:val="22"/>
        </w:rPr>
        <w:t>Pohjois-Pohjanmaan ELY</w:t>
      </w:r>
      <w:r w:rsidR="00EE63B9">
        <w:rPr>
          <w:rFonts w:cs="Calibri"/>
          <w:color w:val="222222"/>
          <w:szCs w:val="22"/>
        </w:rPr>
        <w:t>-</w:t>
      </w:r>
      <w:r w:rsidR="006F3F5D">
        <w:rPr>
          <w:rFonts w:cs="Calibri"/>
          <w:color w:val="222222"/>
          <w:szCs w:val="22"/>
        </w:rPr>
        <w:t>keskuksen koordinoim</w:t>
      </w:r>
      <w:r w:rsidR="00EE63B9">
        <w:rPr>
          <w:rFonts w:cs="Calibri"/>
          <w:color w:val="222222"/>
          <w:szCs w:val="22"/>
        </w:rPr>
        <w:t xml:space="preserve">ien </w:t>
      </w:r>
      <w:r w:rsidR="00FB518F">
        <w:rPr>
          <w:rFonts w:cs="Calibri"/>
          <w:color w:val="222222"/>
          <w:szCs w:val="22"/>
        </w:rPr>
        <w:t xml:space="preserve">monivuotisten </w:t>
      </w:r>
      <w:r w:rsidR="00EE63B9">
        <w:rPr>
          <w:rFonts w:cs="Calibri"/>
          <w:color w:val="222222"/>
          <w:szCs w:val="22"/>
        </w:rPr>
        <w:t>hanhilaskentojen</w:t>
      </w:r>
      <w:r w:rsidR="00FB518F">
        <w:rPr>
          <w:rFonts w:cs="Calibri"/>
          <w:color w:val="222222"/>
          <w:szCs w:val="22"/>
        </w:rPr>
        <w:t xml:space="preserve"> aineistoa.</w:t>
      </w:r>
    </w:p>
    <w:p w14:paraId="54C0CCF8" w14:textId="77777777" w:rsidR="008700CC" w:rsidRDefault="008700CC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6CA1B9F7" w14:textId="45EF7E08" w:rsidR="0049433D" w:rsidRDefault="000559B8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>
        <w:rPr>
          <w:rFonts w:cs="Calibri"/>
          <w:color w:val="222222"/>
          <w:szCs w:val="22"/>
        </w:rPr>
        <w:t>Kaava-alueen</w:t>
      </w:r>
      <w:r w:rsidRPr="003C6685">
        <w:rPr>
          <w:rFonts w:cs="Calibri"/>
          <w:color w:val="222222"/>
          <w:szCs w:val="22"/>
        </w:rPr>
        <w:t xml:space="preserve"> linnuston nykytila tulee selvitt</w:t>
      </w:r>
      <w:r w:rsidR="007F47B2">
        <w:rPr>
          <w:rFonts w:cs="Calibri"/>
          <w:color w:val="222222"/>
          <w:szCs w:val="22"/>
        </w:rPr>
        <w:t>ää</w:t>
      </w:r>
      <w:r w:rsidRPr="003C6685">
        <w:rPr>
          <w:rFonts w:cs="Calibri"/>
          <w:color w:val="222222"/>
          <w:szCs w:val="22"/>
        </w:rPr>
        <w:t xml:space="preserve"> perusteellisesti, jotta kaavoitukse</w:t>
      </w:r>
      <w:r w:rsidR="00E02BFC">
        <w:rPr>
          <w:rFonts w:cs="Calibri"/>
          <w:color w:val="222222"/>
          <w:szCs w:val="22"/>
        </w:rPr>
        <w:t xml:space="preserve">n </w:t>
      </w:r>
      <w:r w:rsidRPr="003C6685">
        <w:rPr>
          <w:rFonts w:cs="Calibri"/>
          <w:color w:val="222222"/>
          <w:szCs w:val="22"/>
        </w:rPr>
        <w:t>myötä mm. rakentamisen alle ei jää esimerkiksi tärkeitä linnuston muutonaikaisia levähdys- ja kerääntymisalueita, uhanalaisten lajien pesimäalueita tai elinympäristöjä̈, eikä linnuston sekä luonnon monimuotoisuuden kannalta muitakaan tärkeitä alueita.</w:t>
      </w:r>
    </w:p>
    <w:p w14:paraId="7CDBA7AA" w14:textId="77777777" w:rsidR="0049433D" w:rsidRDefault="0049433D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29D4503B" w14:textId="52936A05" w:rsidR="000559B8" w:rsidRDefault="00452F3C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>
        <w:rPr>
          <w:rFonts w:cs="Calibri"/>
          <w:color w:val="222222"/>
          <w:szCs w:val="22"/>
        </w:rPr>
        <w:t>Koska</w:t>
      </w:r>
      <w:r w:rsidR="0049433D">
        <w:rPr>
          <w:rFonts w:cs="Calibri"/>
          <w:color w:val="222222"/>
          <w:szCs w:val="22"/>
        </w:rPr>
        <w:t xml:space="preserve"> </w:t>
      </w:r>
      <w:r>
        <w:rPr>
          <w:rFonts w:cs="Calibri"/>
          <w:color w:val="222222"/>
          <w:szCs w:val="22"/>
        </w:rPr>
        <w:t>kaava-alueen pellot ovat tärkeitä ruokailu- ja lepäilyalueita Natura-alueen linnustolle</w:t>
      </w:r>
      <w:r w:rsidR="007F47B2">
        <w:rPr>
          <w:rFonts w:cs="Calibri"/>
          <w:color w:val="222222"/>
          <w:szCs w:val="22"/>
        </w:rPr>
        <w:t>,</w:t>
      </w:r>
      <w:r w:rsidR="00AC7F2C">
        <w:rPr>
          <w:rFonts w:cs="Calibri"/>
          <w:color w:val="222222"/>
          <w:szCs w:val="22"/>
        </w:rPr>
        <w:t xml:space="preserve"> ja </w:t>
      </w:r>
      <w:r w:rsidR="00956213">
        <w:rPr>
          <w:rFonts w:cs="Calibri"/>
          <w:color w:val="222222"/>
          <w:szCs w:val="22"/>
        </w:rPr>
        <w:t>kaavassa osoitetaan rakentamista myös aivan</w:t>
      </w:r>
      <w:r>
        <w:rPr>
          <w:rFonts w:cs="Calibri"/>
          <w:color w:val="222222"/>
          <w:szCs w:val="22"/>
        </w:rPr>
        <w:t xml:space="preserve"> </w:t>
      </w:r>
      <w:r w:rsidR="00375A26">
        <w:rPr>
          <w:rFonts w:cs="Calibri"/>
          <w:color w:val="222222"/>
          <w:szCs w:val="22"/>
        </w:rPr>
        <w:t>Natura-alueen rajan lä</w:t>
      </w:r>
      <w:r w:rsidR="002E567D">
        <w:rPr>
          <w:rFonts w:cs="Calibri"/>
          <w:color w:val="222222"/>
          <w:szCs w:val="22"/>
        </w:rPr>
        <w:t>heisy</w:t>
      </w:r>
      <w:r w:rsidR="00956213">
        <w:rPr>
          <w:rFonts w:cs="Calibri"/>
          <w:color w:val="222222"/>
          <w:szCs w:val="22"/>
        </w:rPr>
        <w:t>yteen</w:t>
      </w:r>
      <w:r w:rsidR="002E567D">
        <w:rPr>
          <w:rFonts w:cs="Calibri"/>
          <w:color w:val="222222"/>
          <w:szCs w:val="22"/>
        </w:rPr>
        <w:t>,</w:t>
      </w:r>
      <w:r w:rsidR="00375A26">
        <w:rPr>
          <w:rFonts w:cs="Calibri"/>
          <w:color w:val="222222"/>
          <w:szCs w:val="22"/>
        </w:rPr>
        <w:t xml:space="preserve"> </w:t>
      </w:r>
      <w:r w:rsidR="004F4ECA">
        <w:rPr>
          <w:rFonts w:cs="Calibri"/>
          <w:color w:val="222222"/>
          <w:szCs w:val="22"/>
        </w:rPr>
        <w:t>Natura-arviointi on välttämätön</w:t>
      </w:r>
      <w:r w:rsidR="004461B5">
        <w:rPr>
          <w:rFonts w:cs="Calibri"/>
          <w:color w:val="222222"/>
          <w:szCs w:val="22"/>
        </w:rPr>
        <w:t xml:space="preserve"> toteuttaa</w:t>
      </w:r>
      <w:r w:rsidR="00441C16">
        <w:rPr>
          <w:rFonts w:cs="Calibri"/>
          <w:color w:val="222222"/>
          <w:szCs w:val="22"/>
        </w:rPr>
        <w:t>. Natura-arvion tarpeettomuutta ei voida todeta</w:t>
      </w:r>
      <w:r w:rsidR="009513A6">
        <w:rPr>
          <w:rFonts w:cs="Calibri"/>
          <w:color w:val="222222"/>
          <w:szCs w:val="22"/>
        </w:rPr>
        <w:t xml:space="preserve"> </w:t>
      </w:r>
      <w:r w:rsidR="00441C16">
        <w:rPr>
          <w:rFonts w:cs="Calibri"/>
          <w:color w:val="222222"/>
          <w:szCs w:val="22"/>
        </w:rPr>
        <w:t>jo toteutetuilla kehnoilla selvityksillä</w:t>
      </w:r>
      <w:r w:rsidR="009513A6">
        <w:rPr>
          <w:rFonts w:cs="Calibri"/>
          <w:color w:val="222222"/>
          <w:szCs w:val="22"/>
        </w:rPr>
        <w:t>.</w:t>
      </w:r>
    </w:p>
    <w:p w14:paraId="21ABEE27" w14:textId="77777777" w:rsidR="00012D76" w:rsidRDefault="00012D76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02548915" w14:textId="1E73A558" w:rsidR="00012D76" w:rsidRDefault="00B7080D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>
        <w:rPr>
          <w:rFonts w:cs="Calibri"/>
          <w:color w:val="222222"/>
          <w:szCs w:val="22"/>
        </w:rPr>
        <w:t>Kiitämme siitä</w:t>
      </w:r>
      <w:r w:rsidR="00012D76" w:rsidRPr="00012D76">
        <w:rPr>
          <w:rFonts w:cs="Calibri"/>
          <w:color w:val="222222"/>
          <w:szCs w:val="22"/>
        </w:rPr>
        <w:t>, että virtavesien varsille on</w:t>
      </w:r>
      <w:r w:rsidR="004D787B">
        <w:rPr>
          <w:rFonts w:cs="Calibri"/>
          <w:color w:val="222222"/>
          <w:szCs w:val="22"/>
        </w:rPr>
        <w:t xml:space="preserve"> pää</w:t>
      </w:r>
      <w:r w:rsidR="00012D76" w:rsidRPr="00012D76">
        <w:rPr>
          <w:rFonts w:cs="Calibri"/>
          <w:color w:val="222222"/>
          <w:szCs w:val="22"/>
        </w:rPr>
        <w:t xml:space="preserve">osin </w:t>
      </w:r>
      <w:r w:rsidR="00AD07CE">
        <w:rPr>
          <w:rFonts w:cs="Calibri"/>
          <w:color w:val="222222"/>
          <w:szCs w:val="22"/>
        </w:rPr>
        <w:t xml:space="preserve">yritetty </w:t>
      </w:r>
      <w:r w:rsidR="00012D76" w:rsidRPr="00012D76">
        <w:rPr>
          <w:rFonts w:cs="Calibri"/>
          <w:color w:val="222222"/>
          <w:szCs w:val="22"/>
        </w:rPr>
        <w:t>turvatt</w:t>
      </w:r>
      <w:r w:rsidR="00AD07CE">
        <w:rPr>
          <w:rFonts w:cs="Calibri"/>
          <w:color w:val="222222"/>
          <w:szCs w:val="22"/>
        </w:rPr>
        <w:t>a</w:t>
      </w:r>
      <w:r w:rsidR="00012D76" w:rsidRPr="00012D76">
        <w:rPr>
          <w:rFonts w:cs="Calibri"/>
          <w:color w:val="222222"/>
          <w:szCs w:val="22"/>
        </w:rPr>
        <w:t xml:space="preserve"> ekologiset käytävät</w:t>
      </w:r>
      <w:r w:rsidR="00012D76" w:rsidRPr="004D787B">
        <w:rPr>
          <w:rFonts w:cs="Calibri"/>
          <w:color w:val="222222"/>
          <w:szCs w:val="22"/>
        </w:rPr>
        <w:t xml:space="preserve"> ja puuttomilla osuuksill</w:t>
      </w:r>
      <w:r w:rsidR="004D787B">
        <w:rPr>
          <w:rFonts w:cs="Calibri"/>
          <w:color w:val="222222"/>
          <w:szCs w:val="22"/>
        </w:rPr>
        <w:t>a</w:t>
      </w:r>
      <w:r w:rsidR="00012D76" w:rsidRPr="004D787B">
        <w:rPr>
          <w:rFonts w:cs="Calibri"/>
          <w:color w:val="222222"/>
          <w:szCs w:val="22"/>
        </w:rPr>
        <w:t xml:space="preserve"> osoitetaan kaav</w:t>
      </w:r>
      <w:r w:rsidR="004D787B">
        <w:rPr>
          <w:rFonts w:cs="Calibri"/>
          <w:color w:val="222222"/>
          <w:szCs w:val="22"/>
        </w:rPr>
        <w:t>aluonnoksessa</w:t>
      </w:r>
      <w:r w:rsidR="00012D76" w:rsidRPr="004D787B">
        <w:rPr>
          <w:rFonts w:cs="Calibri"/>
          <w:color w:val="222222"/>
          <w:szCs w:val="22"/>
        </w:rPr>
        <w:t xml:space="preserve"> tavoite suojapuuston kasvattamiselle</w:t>
      </w:r>
      <w:r w:rsidR="00012D76" w:rsidRPr="00012D76">
        <w:rPr>
          <w:rFonts w:cs="Calibri"/>
          <w:color w:val="222222"/>
          <w:szCs w:val="22"/>
        </w:rPr>
        <w:t>.</w:t>
      </w:r>
      <w:r w:rsidR="0034302F">
        <w:rPr>
          <w:rFonts w:cs="Calibri"/>
          <w:color w:val="222222"/>
          <w:szCs w:val="22"/>
        </w:rPr>
        <w:t xml:space="preserve"> </w:t>
      </w:r>
      <w:r w:rsidR="00DB24A7">
        <w:rPr>
          <w:rFonts w:cs="Calibri"/>
          <w:color w:val="222222"/>
          <w:szCs w:val="22"/>
        </w:rPr>
        <w:t>Yhtenäiset e</w:t>
      </w:r>
      <w:r w:rsidR="0034302F">
        <w:rPr>
          <w:rFonts w:cs="Calibri"/>
          <w:color w:val="222222"/>
          <w:szCs w:val="22"/>
        </w:rPr>
        <w:t xml:space="preserve">kologiset käytävät ovat tärkeitä myös linnuille </w:t>
      </w:r>
      <w:r w:rsidR="00DB24A7">
        <w:rPr>
          <w:rFonts w:cs="Calibri"/>
          <w:color w:val="222222"/>
          <w:szCs w:val="22"/>
        </w:rPr>
        <w:t>niiden ravintoel</w:t>
      </w:r>
      <w:r w:rsidR="00EA2F2D">
        <w:rPr>
          <w:rFonts w:cs="Calibri"/>
          <w:color w:val="222222"/>
          <w:szCs w:val="22"/>
        </w:rPr>
        <w:t>iöiden liikkumisen turvaajana</w:t>
      </w:r>
      <w:r w:rsidR="00EA2F2D" w:rsidRPr="004D787B">
        <w:rPr>
          <w:rFonts w:cs="Calibri"/>
          <w:color w:val="222222"/>
          <w:szCs w:val="22"/>
        </w:rPr>
        <w:t xml:space="preserve">. </w:t>
      </w:r>
      <w:r w:rsidR="00012D76" w:rsidRPr="00012D76">
        <w:rPr>
          <w:rFonts w:cs="Calibri"/>
          <w:color w:val="222222"/>
          <w:szCs w:val="22"/>
        </w:rPr>
        <w:t>Muutama puute</w:t>
      </w:r>
      <w:r w:rsidR="009B02CF">
        <w:rPr>
          <w:rFonts w:cs="Calibri"/>
          <w:color w:val="222222"/>
          <w:szCs w:val="22"/>
        </w:rPr>
        <w:t xml:space="preserve"> käytävissä</w:t>
      </w:r>
      <w:r w:rsidR="00012D76" w:rsidRPr="00012D76">
        <w:rPr>
          <w:rFonts w:cs="Calibri"/>
          <w:color w:val="222222"/>
          <w:szCs w:val="22"/>
        </w:rPr>
        <w:t xml:space="preserve"> kuitenkin on: esimerkiksi uhanalaiselle valkoselkätikalle tärkeän </w:t>
      </w:r>
      <w:proofErr w:type="spellStart"/>
      <w:r w:rsidR="00012D76" w:rsidRPr="00012D76">
        <w:rPr>
          <w:rFonts w:cs="Calibri"/>
          <w:color w:val="222222"/>
          <w:szCs w:val="22"/>
        </w:rPr>
        <w:t>Virkkulanojan</w:t>
      </w:r>
      <w:proofErr w:type="spellEnd"/>
      <w:r w:rsidR="00012D76" w:rsidRPr="00012D76">
        <w:rPr>
          <w:rFonts w:cs="Calibri"/>
          <w:color w:val="222222"/>
          <w:szCs w:val="22"/>
        </w:rPr>
        <w:t xml:space="preserve"> ekologinen käytävä tulisi turvata molemmin puolin </w:t>
      </w:r>
      <w:proofErr w:type="spellStart"/>
      <w:r w:rsidR="00012D76" w:rsidRPr="00012D76">
        <w:rPr>
          <w:rFonts w:cs="Calibri"/>
          <w:color w:val="222222"/>
          <w:szCs w:val="22"/>
        </w:rPr>
        <w:t>Virkkulanojaa</w:t>
      </w:r>
      <w:proofErr w:type="spellEnd"/>
      <w:r w:rsidR="00012D76" w:rsidRPr="00012D76">
        <w:rPr>
          <w:rFonts w:cs="Calibri"/>
          <w:color w:val="222222"/>
          <w:szCs w:val="22"/>
        </w:rPr>
        <w:t xml:space="preserve"> koko matkaltaan. Viheryhteysmerkinnöissä on katko uusien rakennuspaikkojen kohdalla, jossa valkoselkätikasta on talviaikaisia havaintoja. O</w:t>
      </w:r>
      <w:r w:rsidR="004602F4">
        <w:rPr>
          <w:rFonts w:cs="Calibri"/>
          <w:color w:val="222222"/>
          <w:szCs w:val="22"/>
        </w:rPr>
        <w:t>n</w:t>
      </w:r>
      <w:r w:rsidR="00012D76" w:rsidRPr="00012D76">
        <w:rPr>
          <w:rFonts w:cs="Calibri"/>
          <w:color w:val="222222"/>
          <w:szCs w:val="22"/>
        </w:rPr>
        <w:t xml:space="preserve"> tärkeää, etteivät uudet rakennuspaikat kavenna </w:t>
      </w:r>
      <w:proofErr w:type="spellStart"/>
      <w:r w:rsidR="00012D76" w:rsidRPr="00012D76">
        <w:rPr>
          <w:rFonts w:cs="Calibri"/>
          <w:color w:val="222222"/>
          <w:szCs w:val="22"/>
        </w:rPr>
        <w:t>Virkkulanojan</w:t>
      </w:r>
      <w:proofErr w:type="spellEnd"/>
      <w:r w:rsidR="00012D76" w:rsidRPr="00012D76">
        <w:rPr>
          <w:rFonts w:cs="Calibri"/>
          <w:color w:val="222222"/>
          <w:szCs w:val="22"/>
        </w:rPr>
        <w:t xml:space="preserve"> ekologista käytävää, jossa tällä hetkellä kasvaa tik</w:t>
      </w:r>
      <w:r w:rsidR="004602F4">
        <w:rPr>
          <w:rFonts w:cs="Calibri"/>
          <w:color w:val="222222"/>
          <w:szCs w:val="22"/>
        </w:rPr>
        <w:t>oille</w:t>
      </w:r>
      <w:r w:rsidR="00012D76" w:rsidRPr="00012D76">
        <w:rPr>
          <w:rFonts w:cs="Calibri"/>
          <w:color w:val="222222"/>
          <w:szCs w:val="22"/>
        </w:rPr>
        <w:t xml:space="preserve"> soveltuvaa lahopuustoa molemmin puolin puroa.</w:t>
      </w:r>
      <w:r w:rsidR="003D3942">
        <w:rPr>
          <w:rFonts w:cs="Calibri"/>
          <w:color w:val="222222"/>
          <w:szCs w:val="22"/>
        </w:rPr>
        <w:t xml:space="preserve"> Lisäksi </w:t>
      </w:r>
      <w:r w:rsidR="003956E4">
        <w:rPr>
          <w:rFonts w:cs="Calibri"/>
          <w:color w:val="222222"/>
          <w:szCs w:val="22"/>
        </w:rPr>
        <w:t xml:space="preserve">Uuden </w:t>
      </w:r>
      <w:proofErr w:type="spellStart"/>
      <w:r w:rsidR="003956E4">
        <w:rPr>
          <w:rFonts w:cs="Calibri"/>
          <w:color w:val="222222"/>
          <w:szCs w:val="22"/>
        </w:rPr>
        <w:t>Liminganjoen</w:t>
      </w:r>
      <w:proofErr w:type="spellEnd"/>
      <w:r w:rsidR="003956E4">
        <w:rPr>
          <w:rFonts w:cs="Calibri"/>
          <w:color w:val="222222"/>
          <w:szCs w:val="22"/>
        </w:rPr>
        <w:t xml:space="preserve"> </w:t>
      </w:r>
      <w:r w:rsidR="0015611E">
        <w:rPr>
          <w:rFonts w:cs="Calibri"/>
          <w:color w:val="222222"/>
          <w:szCs w:val="22"/>
        </w:rPr>
        <w:t xml:space="preserve">varresta puuttuu </w:t>
      </w:r>
      <w:r w:rsidR="00021A1D">
        <w:rPr>
          <w:rFonts w:cs="Calibri"/>
          <w:color w:val="222222"/>
          <w:szCs w:val="22"/>
        </w:rPr>
        <w:t>tärkeä ekologisen yhteyden turvaava merkintä</w:t>
      </w:r>
      <w:r w:rsidR="0032722B">
        <w:rPr>
          <w:rFonts w:cs="Calibri"/>
          <w:color w:val="222222"/>
          <w:szCs w:val="22"/>
        </w:rPr>
        <w:t xml:space="preserve"> kokonaan</w:t>
      </w:r>
      <w:r w:rsidR="00021A1D">
        <w:rPr>
          <w:rFonts w:cs="Calibri"/>
          <w:color w:val="222222"/>
          <w:szCs w:val="22"/>
        </w:rPr>
        <w:t>.</w:t>
      </w:r>
    </w:p>
    <w:p w14:paraId="267F1758" w14:textId="77777777" w:rsidR="00012D76" w:rsidRDefault="00012D76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1DF264F1" w14:textId="53B951E5" w:rsid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 xml:space="preserve">Luontokato on yksi aikamme suurimmista ongelmista ja sen pysäyttämiseen vaaditaan </w:t>
      </w:r>
      <w:r w:rsidR="00E120F2">
        <w:rPr>
          <w:rFonts w:cs="Calibri"/>
          <w:color w:val="222222"/>
          <w:szCs w:val="22"/>
        </w:rPr>
        <w:t>malttia</w:t>
      </w:r>
      <w:r w:rsidRPr="003C6685">
        <w:rPr>
          <w:rFonts w:cs="Calibri"/>
          <w:color w:val="222222"/>
          <w:szCs w:val="22"/>
        </w:rPr>
        <w:t xml:space="preserve"> </w:t>
      </w:r>
      <w:r w:rsidR="003D5729">
        <w:rPr>
          <w:rFonts w:cs="Calibri"/>
          <w:color w:val="222222"/>
          <w:szCs w:val="22"/>
        </w:rPr>
        <w:t>ja</w:t>
      </w:r>
      <w:r w:rsidR="00166EF9">
        <w:rPr>
          <w:rFonts w:cs="Calibri"/>
          <w:color w:val="222222"/>
          <w:szCs w:val="22"/>
        </w:rPr>
        <w:t xml:space="preserve"> tutkittuun</w:t>
      </w:r>
      <w:r w:rsidR="003D5729">
        <w:rPr>
          <w:rFonts w:cs="Calibri"/>
          <w:color w:val="222222"/>
          <w:szCs w:val="22"/>
        </w:rPr>
        <w:t xml:space="preserve"> tietoon perustuvaa </w:t>
      </w:r>
      <w:r w:rsidRPr="003C6685">
        <w:rPr>
          <w:rFonts w:cs="Calibri"/>
          <w:color w:val="222222"/>
          <w:szCs w:val="22"/>
        </w:rPr>
        <w:t>päätöksentekoa myös kun</w:t>
      </w:r>
      <w:r w:rsidR="00411834">
        <w:rPr>
          <w:rFonts w:cs="Calibri"/>
          <w:color w:val="222222"/>
          <w:szCs w:val="22"/>
        </w:rPr>
        <w:t>nallisessa kaavoituksessa</w:t>
      </w:r>
      <w:r w:rsidR="003D5729">
        <w:rPr>
          <w:rFonts w:cs="Calibri"/>
          <w:color w:val="222222"/>
          <w:szCs w:val="22"/>
        </w:rPr>
        <w:t>.</w:t>
      </w:r>
      <w:r w:rsidR="00B63E6E">
        <w:rPr>
          <w:rFonts w:cs="Calibri"/>
          <w:color w:val="222222"/>
          <w:szCs w:val="22"/>
        </w:rPr>
        <w:t xml:space="preserve"> Rakentamisessa luontokadon pysäyttäminen tarkoittaa ennen kaikkea yhteiskuntarakenteen tiivistämistä.</w:t>
      </w:r>
      <w:r w:rsidR="00166EF9">
        <w:rPr>
          <w:rFonts w:cs="Calibri"/>
          <w:color w:val="222222"/>
          <w:szCs w:val="22"/>
        </w:rPr>
        <w:t xml:space="preserve"> Enn</w:t>
      </w:r>
      <w:r w:rsidR="000D461D">
        <w:rPr>
          <w:rFonts w:cs="Calibri"/>
          <w:color w:val="222222"/>
          <w:szCs w:val="22"/>
        </w:rPr>
        <w:t>e</w:t>
      </w:r>
      <w:r w:rsidR="00166EF9">
        <w:rPr>
          <w:rFonts w:cs="Calibri"/>
          <w:color w:val="222222"/>
          <w:szCs w:val="22"/>
        </w:rPr>
        <w:t>n kaava</w:t>
      </w:r>
      <w:r w:rsidR="00B94E8B">
        <w:rPr>
          <w:rFonts w:cs="Calibri"/>
          <w:color w:val="222222"/>
          <w:szCs w:val="22"/>
        </w:rPr>
        <w:t>ehdotusta</w:t>
      </w:r>
      <w:r w:rsidR="00166EF9">
        <w:rPr>
          <w:rFonts w:cs="Calibri"/>
          <w:color w:val="222222"/>
          <w:szCs w:val="22"/>
        </w:rPr>
        <w:t xml:space="preserve"> on alueella tehtävä </w:t>
      </w:r>
      <w:r w:rsidR="000D461D">
        <w:rPr>
          <w:rFonts w:cs="Calibri"/>
          <w:color w:val="222222"/>
          <w:szCs w:val="22"/>
        </w:rPr>
        <w:t xml:space="preserve">vielä </w:t>
      </w:r>
      <w:r w:rsidRPr="003C6685">
        <w:rPr>
          <w:rFonts w:cs="Calibri"/>
          <w:color w:val="222222"/>
          <w:szCs w:val="22"/>
        </w:rPr>
        <w:t xml:space="preserve">kunnolliset </w:t>
      </w:r>
      <w:r w:rsidR="00905377">
        <w:rPr>
          <w:rFonts w:cs="Calibri"/>
          <w:color w:val="222222"/>
          <w:szCs w:val="22"/>
        </w:rPr>
        <w:t>linnustoselvitykset</w:t>
      </w:r>
      <w:r w:rsidR="008A1947">
        <w:rPr>
          <w:rFonts w:cs="Calibri"/>
          <w:color w:val="222222"/>
          <w:szCs w:val="22"/>
        </w:rPr>
        <w:t xml:space="preserve"> sekä koottava</w:t>
      </w:r>
      <w:r w:rsidR="000D461D">
        <w:rPr>
          <w:rFonts w:cs="Calibri"/>
          <w:color w:val="222222"/>
          <w:szCs w:val="22"/>
        </w:rPr>
        <w:t xml:space="preserve"> myös kaikki ai</w:t>
      </w:r>
      <w:r w:rsidR="008458DE">
        <w:rPr>
          <w:rFonts w:cs="Calibri"/>
          <w:color w:val="222222"/>
          <w:szCs w:val="22"/>
        </w:rPr>
        <w:t>e</w:t>
      </w:r>
      <w:r w:rsidR="000D461D">
        <w:rPr>
          <w:rFonts w:cs="Calibri"/>
          <w:color w:val="222222"/>
          <w:szCs w:val="22"/>
        </w:rPr>
        <w:t>mpi</w:t>
      </w:r>
      <w:r w:rsidR="008A1947">
        <w:rPr>
          <w:rFonts w:cs="Calibri"/>
          <w:color w:val="222222"/>
          <w:szCs w:val="22"/>
        </w:rPr>
        <w:t xml:space="preserve"> saatavilla oleva </w:t>
      </w:r>
      <w:r w:rsidR="000D461D">
        <w:rPr>
          <w:rFonts w:cs="Calibri"/>
          <w:color w:val="222222"/>
          <w:szCs w:val="22"/>
        </w:rPr>
        <w:t>tutkimus</w:t>
      </w:r>
      <w:r w:rsidR="008A1947">
        <w:rPr>
          <w:rFonts w:cs="Calibri"/>
          <w:color w:val="222222"/>
          <w:szCs w:val="22"/>
        </w:rPr>
        <w:t>tieto</w:t>
      </w:r>
      <w:r w:rsidR="000D461D">
        <w:rPr>
          <w:rFonts w:cs="Calibri"/>
          <w:color w:val="222222"/>
          <w:szCs w:val="22"/>
        </w:rPr>
        <w:t xml:space="preserve"> alueelta</w:t>
      </w:r>
      <w:r w:rsidR="008458DE">
        <w:rPr>
          <w:rFonts w:cs="Calibri"/>
          <w:color w:val="222222"/>
          <w:szCs w:val="22"/>
        </w:rPr>
        <w:t xml:space="preserve">. </w:t>
      </w:r>
      <w:r w:rsidR="008A1947">
        <w:rPr>
          <w:rFonts w:cs="Calibri"/>
          <w:color w:val="222222"/>
          <w:szCs w:val="22"/>
        </w:rPr>
        <w:t xml:space="preserve"> </w:t>
      </w:r>
      <w:r w:rsidR="00852248">
        <w:rPr>
          <w:rFonts w:cs="Calibri"/>
          <w:color w:val="222222"/>
          <w:szCs w:val="22"/>
        </w:rPr>
        <w:t xml:space="preserve">Vasta kunnollisen </w:t>
      </w:r>
      <w:r w:rsidR="009040C7">
        <w:rPr>
          <w:rFonts w:cs="Calibri"/>
          <w:color w:val="222222"/>
          <w:szCs w:val="22"/>
        </w:rPr>
        <w:t>linnusto- ja luonto</w:t>
      </w:r>
      <w:r w:rsidR="00852248">
        <w:rPr>
          <w:rFonts w:cs="Calibri"/>
          <w:color w:val="222222"/>
          <w:szCs w:val="22"/>
        </w:rPr>
        <w:t xml:space="preserve">vaikutustenarvioinnin jälkeen voidaan </w:t>
      </w:r>
      <w:r w:rsidR="00960030">
        <w:rPr>
          <w:rFonts w:cs="Calibri"/>
          <w:color w:val="222222"/>
          <w:szCs w:val="22"/>
        </w:rPr>
        <w:t xml:space="preserve">rakentamispaikoista </w:t>
      </w:r>
      <w:r w:rsidR="00E120F2">
        <w:rPr>
          <w:rFonts w:cs="Calibri"/>
          <w:color w:val="222222"/>
          <w:szCs w:val="22"/>
        </w:rPr>
        <w:t>ja -tavoista tehdä vastuullisia päätöksiä.</w:t>
      </w:r>
    </w:p>
    <w:p w14:paraId="24422647" w14:textId="77777777" w:rsidR="00494832" w:rsidRPr="003C6685" w:rsidRDefault="00494832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77173C7A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Viitteet:</w:t>
      </w:r>
    </w:p>
    <w:p w14:paraId="517806BC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Mäkelä, K. &amp; Salo, P. 2021. Luontoselvitykset ja luontovaikutusten arviointi. Opas tekijälle, tilaajalle ja viranomaiselle. Suomen ympäristökeskuksen raportteja 47/2021.</w:t>
      </w:r>
    </w:p>
    <w:p w14:paraId="04A7423A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Pohjois-Pohjanmaan 2. vaihemaakuntakaava 2016. https://pohjois-pohjanmaa.fi/wp-content/uploads/2020/08/4544.pdf [luettu 24.12.2022]</w:t>
      </w:r>
    </w:p>
    <w:p w14:paraId="1FA45C13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Ramboll Finland Oy 2021. Limingan kunta – Lumijoen kunta. Ruutikankaan – Liminganlahden osayleiskaava. Osallistumis- ja arviointisuunnitelma. 13 s.</w:t>
      </w:r>
    </w:p>
    <w:p w14:paraId="7F6D16CC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lastRenderedPageBreak/>
        <w:t>Ramboll Finland Oy 2022a. Ruutikankaan-Liminganlahden osayleiskaavan kirjallinen luontoselvitys. 24 s.</w:t>
      </w:r>
    </w:p>
    <w:p w14:paraId="17107E68" w14:textId="77777777" w:rsidR="003C6685" w:rsidRPr="003C668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Ramboll Finland Oy 2022b. Ruutikankaan-Liminganlahden osayleiskaavan täydentävät luontoselvitykset. 42 s.</w:t>
      </w:r>
    </w:p>
    <w:p w14:paraId="782AAF3F" w14:textId="6ECE1DA4" w:rsidR="003E3B25" w:rsidRPr="003E3B25" w:rsidRDefault="003C6685" w:rsidP="003C668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3C6685">
        <w:rPr>
          <w:rFonts w:cs="Calibri"/>
          <w:color w:val="222222"/>
          <w:szCs w:val="22"/>
        </w:rPr>
        <w:t>Ympäristöhallinto 2023.https://www.ymparisto.fi/fi/luonto-vesistot-ja-meri/luonnon-monimuotoisuus/lajien-monimuotoisuus [luettu 28.9.2023]</w:t>
      </w:r>
    </w:p>
    <w:p w14:paraId="0ECD6E32" w14:textId="77777777" w:rsidR="00AD43EF" w:rsidRPr="00AD43EF" w:rsidRDefault="00AD43EF" w:rsidP="00AD43EF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7A093101" w14:textId="467199C0" w:rsidR="00AD43EF" w:rsidRPr="00AD43EF" w:rsidRDefault="00AD43EF" w:rsidP="00AD43EF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r w:rsidRPr="00AD43EF">
        <w:rPr>
          <w:rFonts w:cs="Calibri"/>
          <w:color w:val="222222"/>
          <w:szCs w:val="22"/>
        </w:rPr>
        <w:t>Seija Rannikko</w:t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 w:rsidR="004408B9">
        <w:rPr>
          <w:rFonts w:cs="Calibri"/>
          <w:color w:val="222222"/>
          <w:szCs w:val="22"/>
        </w:rPr>
        <w:t>Esa Hohtola</w:t>
      </w:r>
    </w:p>
    <w:p w14:paraId="6B6FFD92" w14:textId="76C5BA63" w:rsidR="00AD43EF" w:rsidRPr="008D2CB9" w:rsidRDefault="00AD43EF" w:rsidP="00AD43EF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  <w:proofErr w:type="spellStart"/>
      <w:r w:rsidRPr="00AD43EF">
        <w:rPr>
          <w:rFonts w:cs="Calibri"/>
          <w:color w:val="222222"/>
          <w:szCs w:val="22"/>
        </w:rPr>
        <w:t>PPLY:n</w:t>
      </w:r>
      <w:proofErr w:type="spellEnd"/>
      <w:r w:rsidRPr="00AD43EF">
        <w:rPr>
          <w:rFonts w:cs="Calibri"/>
          <w:color w:val="222222"/>
          <w:szCs w:val="22"/>
        </w:rPr>
        <w:t xml:space="preserve"> puheenjohtaja </w:t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r>
        <w:rPr>
          <w:rFonts w:cs="Calibri"/>
          <w:color w:val="222222"/>
          <w:szCs w:val="22"/>
        </w:rPr>
        <w:tab/>
      </w:r>
      <w:proofErr w:type="spellStart"/>
      <w:r w:rsidRPr="00AD43EF">
        <w:rPr>
          <w:rFonts w:cs="Calibri"/>
          <w:color w:val="222222"/>
          <w:szCs w:val="22"/>
        </w:rPr>
        <w:t>PPLY:n</w:t>
      </w:r>
      <w:proofErr w:type="spellEnd"/>
      <w:r w:rsidRPr="00AD43EF">
        <w:rPr>
          <w:rFonts w:cs="Calibri"/>
          <w:color w:val="222222"/>
          <w:szCs w:val="22"/>
        </w:rPr>
        <w:t xml:space="preserve"> </w:t>
      </w:r>
      <w:r w:rsidR="004408B9">
        <w:rPr>
          <w:rFonts w:cs="Calibri"/>
          <w:color w:val="222222"/>
          <w:szCs w:val="22"/>
        </w:rPr>
        <w:t>varapuheenjohtaja</w:t>
      </w:r>
    </w:p>
    <w:p w14:paraId="132EA959" w14:textId="037A0902" w:rsidR="003E3B25" w:rsidRPr="003E3B25" w:rsidRDefault="003E3B25" w:rsidP="008D2CB9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0A11A192" w14:textId="617011BD" w:rsidR="00583E5C" w:rsidRDefault="00583E5C" w:rsidP="003E3B25">
      <w:pPr>
        <w:widowControl/>
        <w:shd w:val="clear" w:color="auto" w:fill="FFFFFF"/>
        <w:spacing w:after="0" w:line="360" w:lineRule="auto"/>
        <w:jc w:val="left"/>
        <w:rPr>
          <w:rFonts w:cs="Calibri"/>
          <w:color w:val="222222"/>
          <w:szCs w:val="22"/>
        </w:rPr>
      </w:pPr>
    </w:p>
    <w:p w14:paraId="433EA7EA" w14:textId="77777777" w:rsidR="001C6DA3" w:rsidRPr="001C6DA3" w:rsidRDefault="001C6DA3" w:rsidP="003E3B25">
      <w:pPr>
        <w:spacing w:line="360" w:lineRule="auto"/>
        <w:rPr>
          <w:lang w:eastAsia="en-US"/>
        </w:rPr>
      </w:pPr>
    </w:p>
    <w:sectPr w:rsidR="001C6DA3" w:rsidRPr="001C6DA3" w:rsidSect="00A849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426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8A1F" w14:textId="77777777" w:rsidR="00224FC9" w:rsidRDefault="00224FC9" w:rsidP="00786EB7">
      <w:r>
        <w:separator/>
      </w:r>
    </w:p>
  </w:endnote>
  <w:endnote w:type="continuationSeparator" w:id="0">
    <w:p w14:paraId="0D9ABDF3" w14:textId="77777777" w:rsidR="00224FC9" w:rsidRDefault="00224FC9" w:rsidP="00786EB7">
      <w:r>
        <w:continuationSeparator/>
      </w:r>
    </w:p>
  </w:endnote>
  <w:endnote w:type="continuationNotice" w:id="1">
    <w:p w14:paraId="3636E1B3" w14:textId="77777777" w:rsidR="00224FC9" w:rsidRDefault="00224F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D29C" w14:textId="77777777" w:rsidR="006460A4" w:rsidRDefault="006460A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233949"/>
      <w:docPartObj>
        <w:docPartGallery w:val="Page Numbers (Bottom of Page)"/>
        <w:docPartUnique/>
      </w:docPartObj>
    </w:sdtPr>
    <w:sdtEndPr>
      <w:rPr>
        <w:rFonts w:asciiTheme="minorHAnsi" w:hAnsiTheme="minorHAnsi"/>
        <w:szCs w:val="22"/>
      </w:rPr>
    </w:sdtEndPr>
    <w:sdtContent>
      <w:p w14:paraId="5A91DB65" w14:textId="77777777" w:rsidR="00786EB7" w:rsidRPr="00786EB7" w:rsidRDefault="00786EB7">
        <w:pPr>
          <w:pStyle w:val="Alatunniste"/>
          <w:jc w:val="right"/>
          <w:rPr>
            <w:rFonts w:asciiTheme="minorHAnsi" w:hAnsiTheme="minorHAnsi"/>
            <w:szCs w:val="22"/>
          </w:rPr>
        </w:pPr>
        <w:r w:rsidRPr="00786EB7">
          <w:rPr>
            <w:rFonts w:asciiTheme="minorHAnsi" w:hAnsiTheme="minorHAnsi"/>
            <w:szCs w:val="22"/>
          </w:rPr>
          <w:fldChar w:fldCharType="begin"/>
        </w:r>
        <w:r w:rsidRPr="00786EB7">
          <w:rPr>
            <w:rFonts w:asciiTheme="minorHAnsi" w:hAnsiTheme="minorHAnsi"/>
            <w:szCs w:val="22"/>
          </w:rPr>
          <w:instrText>PAGE   \* MERGEFORMAT</w:instrText>
        </w:r>
        <w:r w:rsidRPr="00786EB7">
          <w:rPr>
            <w:rFonts w:asciiTheme="minorHAnsi" w:hAnsiTheme="minorHAnsi"/>
            <w:szCs w:val="22"/>
          </w:rPr>
          <w:fldChar w:fldCharType="separate"/>
        </w:r>
        <w:r w:rsidR="00D50BE1">
          <w:rPr>
            <w:rFonts w:asciiTheme="minorHAnsi" w:hAnsiTheme="minorHAnsi"/>
            <w:noProof/>
            <w:szCs w:val="22"/>
          </w:rPr>
          <w:t>12</w:t>
        </w:r>
        <w:r w:rsidRPr="00786EB7">
          <w:rPr>
            <w:rFonts w:asciiTheme="minorHAnsi" w:hAnsiTheme="minorHAnsi"/>
            <w:szCs w:val="22"/>
          </w:rPr>
          <w:fldChar w:fldCharType="end"/>
        </w:r>
      </w:p>
    </w:sdtContent>
  </w:sdt>
  <w:p w14:paraId="289AA096" w14:textId="77777777" w:rsidR="00786EB7" w:rsidRDefault="00786EB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3198" w14:textId="77777777" w:rsidR="006460A4" w:rsidRDefault="006460A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D182" w14:textId="77777777" w:rsidR="00224FC9" w:rsidRDefault="00224FC9" w:rsidP="00786EB7">
      <w:r>
        <w:separator/>
      </w:r>
    </w:p>
  </w:footnote>
  <w:footnote w:type="continuationSeparator" w:id="0">
    <w:p w14:paraId="37C8C075" w14:textId="77777777" w:rsidR="00224FC9" w:rsidRDefault="00224FC9" w:rsidP="00786EB7">
      <w:r>
        <w:continuationSeparator/>
      </w:r>
    </w:p>
  </w:footnote>
  <w:footnote w:type="continuationNotice" w:id="1">
    <w:p w14:paraId="38706E44" w14:textId="77777777" w:rsidR="00224FC9" w:rsidRDefault="00224F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9B2" w14:textId="77777777" w:rsidR="006460A4" w:rsidRDefault="006460A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7D3" w14:textId="77777777" w:rsidR="006460A4" w:rsidRDefault="006460A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6B97" w14:textId="77777777" w:rsidR="006460A4" w:rsidRDefault="006460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DCE"/>
    <w:multiLevelType w:val="hybridMultilevel"/>
    <w:tmpl w:val="810403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773"/>
    <w:multiLevelType w:val="hybridMultilevel"/>
    <w:tmpl w:val="59769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80B"/>
    <w:multiLevelType w:val="hybridMultilevel"/>
    <w:tmpl w:val="F79E0FF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70F0B"/>
    <w:multiLevelType w:val="hybridMultilevel"/>
    <w:tmpl w:val="731C53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560D"/>
    <w:multiLevelType w:val="hybridMultilevel"/>
    <w:tmpl w:val="C178B284"/>
    <w:lvl w:ilvl="0" w:tplc="040B0001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00775"/>
    <w:multiLevelType w:val="hybridMultilevel"/>
    <w:tmpl w:val="531254C6"/>
    <w:lvl w:ilvl="0" w:tplc="BD946B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6144"/>
    <w:multiLevelType w:val="hybridMultilevel"/>
    <w:tmpl w:val="92F40102"/>
    <w:lvl w:ilvl="0" w:tplc="BD946B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70586"/>
    <w:multiLevelType w:val="multilevel"/>
    <w:tmpl w:val="23B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4A462B3"/>
    <w:multiLevelType w:val="hybridMultilevel"/>
    <w:tmpl w:val="4DCABB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112422"/>
    <w:multiLevelType w:val="hybridMultilevel"/>
    <w:tmpl w:val="DBCCA7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295"/>
    <w:multiLevelType w:val="hybridMultilevel"/>
    <w:tmpl w:val="82D4A4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62D1"/>
    <w:multiLevelType w:val="hybridMultilevel"/>
    <w:tmpl w:val="41C22D4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D9E4D71"/>
    <w:multiLevelType w:val="hybridMultilevel"/>
    <w:tmpl w:val="D9424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79B"/>
    <w:multiLevelType w:val="hybridMultilevel"/>
    <w:tmpl w:val="853CE5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411AA"/>
    <w:multiLevelType w:val="hybridMultilevel"/>
    <w:tmpl w:val="B3B0DA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320113"/>
    <w:multiLevelType w:val="hybridMultilevel"/>
    <w:tmpl w:val="D354C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C763B"/>
    <w:multiLevelType w:val="hybridMultilevel"/>
    <w:tmpl w:val="126E5210"/>
    <w:lvl w:ilvl="0" w:tplc="040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843640"/>
    <w:multiLevelType w:val="hybridMultilevel"/>
    <w:tmpl w:val="D80E4B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413E8"/>
    <w:multiLevelType w:val="hybridMultilevel"/>
    <w:tmpl w:val="DFFEB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90F82"/>
    <w:multiLevelType w:val="hybridMultilevel"/>
    <w:tmpl w:val="410E3C90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002779"/>
    <w:multiLevelType w:val="hybridMultilevel"/>
    <w:tmpl w:val="301607AE"/>
    <w:lvl w:ilvl="0" w:tplc="ED3A69D4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548A6"/>
    <w:multiLevelType w:val="hybridMultilevel"/>
    <w:tmpl w:val="B038C1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32298"/>
    <w:multiLevelType w:val="hybridMultilevel"/>
    <w:tmpl w:val="9464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A72CE"/>
    <w:multiLevelType w:val="hybridMultilevel"/>
    <w:tmpl w:val="B5249B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04EAC"/>
    <w:multiLevelType w:val="hybridMultilevel"/>
    <w:tmpl w:val="D0803D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E11D38"/>
    <w:multiLevelType w:val="hybridMultilevel"/>
    <w:tmpl w:val="261C75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8188C"/>
    <w:multiLevelType w:val="hybridMultilevel"/>
    <w:tmpl w:val="BB4CE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626A9"/>
    <w:multiLevelType w:val="hybridMultilevel"/>
    <w:tmpl w:val="3B14E9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754BC"/>
    <w:multiLevelType w:val="hybridMultilevel"/>
    <w:tmpl w:val="0DD896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E0C37"/>
    <w:multiLevelType w:val="hybridMultilevel"/>
    <w:tmpl w:val="74845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667C"/>
    <w:multiLevelType w:val="multilevel"/>
    <w:tmpl w:val="05DAF8D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1" w15:restartNumberingAfterBreak="0">
    <w:nsid w:val="5DDF0165"/>
    <w:multiLevelType w:val="hybridMultilevel"/>
    <w:tmpl w:val="737CE046"/>
    <w:lvl w:ilvl="0" w:tplc="BD946B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80A78"/>
    <w:multiLevelType w:val="hybridMultilevel"/>
    <w:tmpl w:val="D7B00B2E"/>
    <w:lvl w:ilvl="0" w:tplc="B802C8C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B2ACB"/>
    <w:multiLevelType w:val="hybridMultilevel"/>
    <w:tmpl w:val="11BCD3F6"/>
    <w:lvl w:ilvl="0" w:tplc="4A0033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D7DFD"/>
    <w:multiLevelType w:val="hybridMultilevel"/>
    <w:tmpl w:val="335E0D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23547">
    <w:abstractNumId w:val="30"/>
  </w:num>
  <w:num w:numId="2" w16cid:durableId="1620212337">
    <w:abstractNumId w:val="21"/>
  </w:num>
  <w:num w:numId="3" w16cid:durableId="1778989106">
    <w:abstractNumId w:val="4"/>
  </w:num>
  <w:num w:numId="4" w16cid:durableId="2024865871">
    <w:abstractNumId w:val="8"/>
  </w:num>
  <w:num w:numId="5" w16cid:durableId="1691839296">
    <w:abstractNumId w:val="20"/>
  </w:num>
  <w:num w:numId="6" w16cid:durableId="1626812651">
    <w:abstractNumId w:val="26"/>
  </w:num>
  <w:num w:numId="7" w16cid:durableId="1394232888">
    <w:abstractNumId w:val="10"/>
  </w:num>
  <w:num w:numId="8" w16cid:durableId="660812333">
    <w:abstractNumId w:val="28"/>
  </w:num>
  <w:num w:numId="9" w16cid:durableId="1694265626">
    <w:abstractNumId w:val="17"/>
  </w:num>
  <w:num w:numId="10" w16cid:durableId="1761833973">
    <w:abstractNumId w:val="13"/>
  </w:num>
  <w:num w:numId="11" w16cid:durableId="1134174110">
    <w:abstractNumId w:val="5"/>
  </w:num>
  <w:num w:numId="12" w16cid:durableId="415982669">
    <w:abstractNumId w:val="6"/>
  </w:num>
  <w:num w:numId="13" w16cid:durableId="1259487117">
    <w:abstractNumId w:val="31"/>
  </w:num>
  <w:num w:numId="14" w16cid:durableId="29183215">
    <w:abstractNumId w:val="16"/>
  </w:num>
  <w:num w:numId="15" w16cid:durableId="695424437">
    <w:abstractNumId w:val="7"/>
  </w:num>
  <w:num w:numId="16" w16cid:durableId="1349797699">
    <w:abstractNumId w:val="9"/>
  </w:num>
  <w:num w:numId="17" w16cid:durableId="1448231823">
    <w:abstractNumId w:val="18"/>
  </w:num>
  <w:num w:numId="18" w16cid:durableId="987246674">
    <w:abstractNumId w:val="34"/>
  </w:num>
  <w:num w:numId="19" w16cid:durableId="548343171">
    <w:abstractNumId w:val="29"/>
  </w:num>
  <w:num w:numId="20" w16cid:durableId="5065189">
    <w:abstractNumId w:val="22"/>
  </w:num>
  <w:num w:numId="21" w16cid:durableId="1232155298">
    <w:abstractNumId w:val="3"/>
  </w:num>
  <w:num w:numId="22" w16cid:durableId="861166189">
    <w:abstractNumId w:val="1"/>
  </w:num>
  <w:num w:numId="23" w16cid:durableId="2073193993">
    <w:abstractNumId w:val="11"/>
  </w:num>
  <w:num w:numId="24" w16cid:durableId="842623264">
    <w:abstractNumId w:val="33"/>
  </w:num>
  <w:num w:numId="25" w16cid:durableId="435487089">
    <w:abstractNumId w:val="32"/>
  </w:num>
  <w:num w:numId="26" w16cid:durableId="2065521065">
    <w:abstractNumId w:val="19"/>
  </w:num>
  <w:num w:numId="27" w16cid:durableId="208154880">
    <w:abstractNumId w:val="23"/>
  </w:num>
  <w:num w:numId="28" w16cid:durableId="840778678">
    <w:abstractNumId w:val="15"/>
  </w:num>
  <w:num w:numId="29" w16cid:durableId="382873895">
    <w:abstractNumId w:val="27"/>
  </w:num>
  <w:num w:numId="30" w16cid:durableId="1654915079">
    <w:abstractNumId w:val="2"/>
  </w:num>
  <w:num w:numId="31" w16cid:durableId="1231647989">
    <w:abstractNumId w:val="0"/>
  </w:num>
  <w:num w:numId="32" w16cid:durableId="2116552913">
    <w:abstractNumId w:val="7"/>
  </w:num>
  <w:num w:numId="33" w16cid:durableId="678695541">
    <w:abstractNumId w:val="12"/>
  </w:num>
  <w:num w:numId="34" w16cid:durableId="1768843577">
    <w:abstractNumId w:val="14"/>
  </w:num>
  <w:num w:numId="35" w16cid:durableId="1266496844">
    <w:abstractNumId w:val="24"/>
  </w:num>
  <w:num w:numId="36" w16cid:durableId="20465618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74"/>
    <w:rsid w:val="00003CB7"/>
    <w:rsid w:val="00010C14"/>
    <w:rsid w:val="00011980"/>
    <w:rsid w:val="00012D76"/>
    <w:rsid w:val="00016596"/>
    <w:rsid w:val="00021A1D"/>
    <w:rsid w:val="00023DF1"/>
    <w:rsid w:val="000259FE"/>
    <w:rsid w:val="00026D2B"/>
    <w:rsid w:val="000310D1"/>
    <w:rsid w:val="00041C73"/>
    <w:rsid w:val="00042AF6"/>
    <w:rsid w:val="000538CA"/>
    <w:rsid w:val="00054DED"/>
    <w:rsid w:val="0005592A"/>
    <w:rsid w:val="000559B8"/>
    <w:rsid w:val="000568BD"/>
    <w:rsid w:val="000576E6"/>
    <w:rsid w:val="000615AB"/>
    <w:rsid w:val="00062BF8"/>
    <w:rsid w:val="00073E0C"/>
    <w:rsid w:val="000818B6"/>
    <w:rsid w:val="00085E3D"/>
    <w:rsid w:val="0008660E"/>
    <w:rsid w:val="00090326"/>
    <w:rsid w:val="00093085"/>
    <w:rsid w:val="00097038"/>
    <w:rsid w:val="000A0CD0"/>
    <w:rsid w:val="000A2BEA"/>
    <w:rsid w:val="000A2D9F"/>
    <w:rsid w:val="000A7CAD"/>
    <w:rsid w:val="000B2F13"/>
    <w:rsid w:val="000B7B88"/>
    <w:rsid w:val="000B7F05"/>
    <w:rsid w:val="000C20EE"/>
    <w:rsid w:val="000C5264"/>
    <w:rsid w:val="000D2284"/>
    <w:rsid w:val="000D2AAE"/>
    <w:rsid w:val="000D461D"/>
    <w:rsid w:val="000D6CB3"/>
    <w:rsid w:val="000E2A4C"/>
    <w:rsid w:val="000E7380"/>
    <w:rsid w:val="000F106A"/>
    <w:rsid w:val="000F2205"/>
    <w:rsid w:val="00101B62"/>
    <w:rsid w:val="0011028F"/>
    <w:rsid w:val="00120253"/>
    <w:rsid w:val="00120B0B"/>
    <w:rsid w:val="00124E24"/>
    <w:rsid w:val="001257DF"/>
    <w:rsid w:val="00130E83"/>
    <w:rsid w:val="00135327"/>
    <w:rsid w:val="00137175"/>
    <w:rsid w:val="00140B2E"/>
    <w:rsid w:val="00147678"/>
    <w:rsid w:val="0014784E"/>
    <w:rsid w:val="0015611E"/>
    <w:rsid w:val="00162393"/>
    <w:rsid w:val="00165F2F"/>
    <w:rsid w:val="00166DDB"/>
    <w:rsid w:val="00166EF9"/>
    <w:rsid w:val="001675BF"/>
    <w:rsid w:val="00167986"/>
    <w:rsid w:val="0017140B"/>
    <w:rsid w:val="0017258E"/>
    <w:rsid w:val="00174114"/>
    <w:rsid w:val="00174FD5"/>
    <w:rsid w:val="00182A4F"/>
    <w:rsid w:val="00190005"/>
    <w:rsid w:val="001907DE"/>
    <w:rsid w:val="00194960"/>
    <w:rsid w:val="001965CF"/>
    <w:rsid w:val="001A4128"/>
    <w:rsid w:val="001A6315"/>
    <w:rsid w:val="001A63C2"/>
    <w:rsid w:val="001B112B"/>
    <w:rsid w:val="001B220D"/>
    <w:rsid w:val="001B6A11"/>
    <w:rsid w:val="001C6DA3"/>
    <w:rsid w:val="001D3E35"/>
    <w:rsid w:val="001D43EE"/>
    <w:rsid w:val="001E363C"/>
    <w:rsid w:val="001F1651"/>
    <w:rsid w:val="00200FEA"/>
    <w:rsid w:val="00211111"/>
    <w:rsid w:val="00214E74"/>
    <w:rsid w:val="00224FC9"/>
    <w:rsid w:val="0023054D"/>
    <w:rsid w:val="00240C72"/>
    <w:rsid w:val="002427F7"/>
    <w:rsid w:val="00244484"/>
    <w:rsid w:val="00256677"/>
    <w:rsid w:val="00261344"/>
    <w:rsid w:val="00261675"/>
    <w:rsid w:val="0026287A"/>
    <w:rsid w:val="00272E2E"/>
    <w:rsid w:val="00276E80"/>
    <w:rsid w:val="0027783F"/>
    <w:rsid w:val="00277F8C"/>
    <w:rsid w:val="00283534"/>
    <w:rsid w:val="00285CFD"/>
    <w:rsid w:val="002879EA"/>
    <w:rsid w:val="002907C9"/>
    <w:rsid w:val="00291025"/>
    <w:rsid w:val="00292598"/>
    <w:rsid w:val="002974CD"/>
    <w:rsid w:val="002A76D9"/>
    <w:rsid w:val="002B0F25"/>
    <w:rsid w:val="002B1248"/>
    <w:rsid w:val="002B4B28"/>
    <w:rsid w:val="002C1347"/>
    <w:rsid w:val="002C23C6"/>
    <w:rsid w:val="002C2B49"/>
    <w:rsid w:val="002C41BA"/>
    <w:rsid w:val="002C432C"/>
    <w:rsid w:val="002C683D"/>
    <w:rsid w:val="002D1227"/>
    <w:rsid w:val="002D75E8"/>
    <w:rsid w:val="002D7B68"/>
    <w:rsid w:val="002E18DB"/>
    <w:rsid w:val="002E567D"/>
    <w:rsid w:val="002E6BDE"/>
    <w:rsid w:val="00301EF3"/>
    <w:rsid w:val="003056D2"/>
    <w:rsid w:val="0030582D"/>
    <w:rsid w:val="00317DFD"/>
    <w:rsid w:val="003208AC"/>
    <w:rsid w:val="00320BC9"/>
    <w:rsid w:val="0032722B"/>
    <w:rsid w:val="00333816"/>
    <w:rsid w:val="003423A3"/>
    <w:rsid w:val="0034302F"/>
    <w:rsid w:val="00356CB6"/>
    <w:rsid w:val="00360076"/>
    <w:rsid w:val="00365EF8"/>
    <w:rsid w:val="003663C5"/>
    <w:rsid w:val="00367080"/>
    <w:rsid w:val="00375A26"/>
    <w:rsid w:val="00381674"/>
    <w:rsid w:val="00384D1D"/>
    <w:rsid w:val="00392A0F"/>
    <w:rsid w:val="00393E0D"/>
    <w:rsid w:val="00393F92"/>
    <w:rsid w:val="003956E4"/>
    <w:rsid w:val="0039604A"/>
    <w:rsid w:val="003A1ED5"/>
    <w:rsid w:val="003C043F"/>
    <w:rsid w:val="003C6685"/>
    <w:rsid w:val="003D00BD"/>
    <w:rsid w:val="003D03E4"/>
    <w:rsid w:val="003D3942"/>
    <w:rsid w:val="003D3C07"/>
    <w:rsid w:val="003D3FDA"/>
    <w:rsid w:val="003D4557"/>
    <w:rsid w:val="003D52CF"/>
    <w:rsid w:val="003D5729"/>
    <w:rsid w:val="003E204A"/>
    <w:rsid w:val="003E3B25"/>
    <w:rsid w:val="003E571E"/>
    <w:rsid w:val="003F03C1"/>
    <w:rsid w:val="003F3544"/>
    <w:rsid w:val="003F3E67"/>
    <w:rsid w:val="003F75FF"/>
    <w:rsid w:val="00400FFB"/>
    <w:rsid w:val="004050B8"/>
    <w:rsid w:val="004053E6"/>
    <w:rsid w:val="00407855"/>
    <w:rsid w:val="0041176F"/>
    <w:rsid w:val="00411834"/>
    <w:rsid w:val="00411CC6"/>
    <w:rsid w:val="004163B5"/>
    <w:rsid w:val="00421F6A"/>
    <w:rsid w:val="0043226F"/>
    <w:rsid w:val="00433DF6"/>
    <w:rsid w:val="0043569D"/>
    <w:rsid w:val="00436D57"/>
    <w:rsid w:val="00437E58"/>
    <w:rsid w:val="004408B9"/>
    <w:rsid w:val="00441C16"/>
    <w:rsid w:val="00442895"/>
    <w:rsid w:val="00443E15"/>
    <w:rsid w:val="004461B5"/>
    <w:rsid w:val="00452F3C"/>
    <w:rsid w:val="004602F4"/>
    <w:rsid w:val="00464C03"/>
    <w:rsid w:val="00465984"/>
    <w:rsid w:val="00470211"/>
    <w:rsid w:val="00470BD3"/>
    <w:rsid w:val="00471CB8"/>
    <w:rsid w:val="004748C9"/>
    <w:rsid w:val="00477434"/>
    <w:rsid w:val="004822DC"/>
    <w:rsid w:val="004837DC"/>
    <w:rsid w:val="004907F3"/>
    <w:rsid w:val="004911F0"/>
    <w:rsid w:val="004916E7"/>
    <w:rsid w:val="004921EF"/>
    <w:rsid w:val="00493B9E"/>
    <w:rsid w:val="0049433D"/>
    <w:rsid w:val="00494832"/>
    <w:rsid w:val="004A473F"/>
    <w:rsid w:val="004C520C"/>
    <w:rsid w:val="004D3CEA"/>
    <w:rsid w:val="004D5A41"/>
    <w:rsid w:val="004D65B4"/>
    <w:rsid w:val="004D787B"/>
    <w:rsid w:val="004E3A81"/>
    <w:rsid w:val="004F349F"/>
    <w:rsid w:val="004F4ECA"/>
    <w:rsid w:val="0050664C"/>
    <w:rsid w:val="005073E6"/>
    <w:rsid w:val="005104CE"/>
    <w:rsid w:val="0051353C"/>
    <w:rsid w:val="00520378"/>
    <w:rsid w:val="005226A6"/>
    <w:rsid w:val="00522F0C"/>
    <w:rsid w:val="00524B24"/>
    <w:rsid w:val="00533B9F"/>
    <w:rsid w:val="00536981"/>
    <w:rsid w:val="00540C0D"/>
    <w:rsid w:val="00555C67"/>
    <w:rsid w:val="00556AA1"/>
    <w:rsid w:val="00560547"/>
    <w:rsid w:val="0056748B"/>
    <w:rsid w:val="00575758"/>
    <w:rsid w:val="005765F3"/>
    <w:rsid w:val="00576802"/>
    <w:rsid w:val="00583E5C"/>
    <w:rsid w:val="00585819"/>
    <w:rsid w:val="00597DC1"/>
    <w:rsid w:val="005A0EF8"/>
    <w:rsid w:val="005A6A43"/>
    <w:rsid w:val="005B35E5"/>
    <w:rsid w:val="005B3DF0"/>
    <w:rsid w:val="005B6D41"/>
    <w:rsid w:val="005B79A8"/>
    <w:rsid w:val="005C2079"/>
    <w:rsid w:val="005C3BEF"/>
    <w:rsid w:val="005C7A8A"/>
    <w:rsid w:val="005D0401"/>
    <w:rsid w:val="005D05F6"/>
    <w:rsid w:val="005D4DE4"/>
    <w:rsid w:val="005E13AA"/>
    <w:rsid w:val="005E178A"/>
    <w:rsid w:val="005E3D60"/>
    <w:rsid w:val="005F457A"/>
    <w:rsid w:val="006027DB"/>
    <w:rsid w:val="00607D89"/>
    <w:rsid w:val="00611FDA"/>
    <w:rsid w:val="00612738"/>
    <w:rsid w:val="006136D2"/>
    <w:rsid w:val="00614CA6"/>
    <w:rsid w:val="00615A4F"/>
    <w:rsid w:val="00616522"/>
    <w:rsid w:val="00624D5B"/>
    <w:rsid w:val="006265A2"/>
    <w:rsid w:val="00627B13"/>
    <w:rsid w:val="00630876"/>
    <w:rsid w:val="0063183B"/>
    <w:rsid w:val="00634DC4"/>
    <w:rsid w:val="00640952"/>
    <w:rsid w:val="006409F3"/>
    <w:rsid w:val="00643663"/>
    <w:rsid w:val="006450AB"/>
    <w:rsid w:val="00645708"/>
    <w:rsid w:val="006460A4"/>
    <w:rsid w:val="006475A4"/>
    <w:rsid w:val="00653ECB"/>
    <w:rsid w:val="0066296D"/>
    <w:rsid w:val="006736D0"/>
    <w:rsid w:val="006759C5"/>
    <w:rsid w:val="00683361"/>
    <w:rsid w:val="00690B57"/>
    <w:rsid w:val="0069292D"/>
    <w:rsid w:val="006A4AF2"/>
    <w:rsid w:val="006B6F7A"/>
    <w:rsid w:val="006C3376"/>
    <w:rsid w:val="006C53C7"/>
    <w:rsid w:val="006D067F"/>
    <w:rsid w:val="006D12F6"/>
    <w:rsid w:val="006D5F2C"/>
    <w:rsid w:val="006E6E59"/>
    <w:rsid w:val="006F03B7"/>
    <w:rsid w:val="006F3F5D"/>
    <w:rsid w:val="00702179"/>
    <w:rsid w:val="0070627D"/>
    <w:rsid w:val="007078C2"/>
    <w:rsid w:val="00710A41"/>
    <w:rsid w:val="00713E4A"/>
    <w:rsid w:val="00724858"/>
    <w:rsid w:val="00730316"/>
    <w:rsid w:val="00731B07"/>
    <w:rsid w:val="00732998"/>
    <w:rsid w:val="00733E69"/>
    <w:rsid w:val="007373EE"/>
    <w:rsid w:val="007452E0"/>
    <w:rsid w:val="007468A2"/>
    <w:rsid w:val="007522B7"/>
    <w:rsid w:val="00754B03"/>
    <w:rsid w:val="00754FFC"/>
    <w:rsid w:val="00761C36"/>
    <w:rsid w:val="00770C63"/>
    <w:rsid w:val="00775B66"/>
    <w:rsid w:val="007779F8"/>
    <w:rsid w:val="0078276E"/>
    <w:rsid w:val="00786EB7"/>
    <w:rsid w:val="007905CA"/>
    <w:rsid w:val="00790EEE"/>
    <w:rsid w:val="007956AD"/>
    <w:rsid w:val="007A7139"/>
    <w:rsid w:val="007B1B40"/>
    <w:rsid w:val="007B431D"/>
    <w:rsid w:val="007B6952"/>
    <w:rsid w:val="007B7DCF"/>
    <w:rsid w:val="007C5A62"/>
    <w:rsid w:val="007D324C"/>
    <w:rsid w:val="007D7ED6"/>
    <w:rsid w:val="007E2292"/>
    <w:rsid w:val="007E47CA"/>
    <w:rsid w:val="007F2B26"/>
    <w:rsid w:val="007F47B2"/>
    <w:rsid w:val="00803A6B"/>
    <w:rsid w:val="0081365F"/>
    <w:rsid w:val="008171B5"/>
    <w:rsid w:val="008174BA"/>
    <w:rsid w:val="00820524"/>
    <w:rsid w:val="00823582"/>
    <w:rsid w:val="008247F5"/>
    <w:rsid w:val="00825D7B"/>
    <w:rsid w:val="00827BE7"/>
    <w:rsid w:val="00840078"/>
    <w:rsid w:val="00840485"/>
    <w:rsid w:val="008458DE"/>
    <w:rsid w:val="00845D45"/>
    <w:rsid w:val="00846693"/>
    <w:rsid w:val="008509DB"/>
    <w:rsid w:val="00850A68"/>
    <w:rsid w:val="00850AD2"/>
    <w:rsid w:val="00852248"/>
    <w:rsid w:val="0085621A"/>
    <w:rsid w:val="008618EA"/>
    <w:rsid w:val="008700CC"/>
    <w:rsid w:val="00873D7C"/>
    <w:rsid w:val="008767E7"/>
    <w:rsid w:val="00880E87"/>
    <w:rsid w:val="00883072"/>
    <w:rsid w:val="00887E46"/>
    <w:rsid w:val="008968F7"/>
    <w:rsid w:val="00896CAB"/>
    <w:rsid w:val="008A18FB"/>
    <w:rsid w:val="008A1947"/>
    <w:rsid w:val="008B59A2"/>
    <w:rsid w:val="008B6D38"/>
    <w:rsid w:val="008C06EF"/>
    <w:rsid w:val="008C1746"/>
    <w:rsid w:val="008C5B90"/>
    <w:rsid w:val="008D1281"/>
    <w:rsid w:val="008D2CB9"/>
    <w:rsid w:val="008D3147"/>
    <w:rsid w:val="008E16CC"/>
    <w:rsid w:val="008E5544"/>
    <w:rsid w:val="008F112D"/>
    <w:rsid w:val="0090287F"/>
    <w:rsid w:val="009032D3"/>
    <w:rsid w:val="009040C7"/>
    <w:rsid w:val="00905377"/>
    <w:rsid w:val="00912BA0"/>
    <w:rsid w:val="009159D5"/>
    <w:rsid w:val="009166DC"/>
    <w:rsid w:val="0092332E"/>
    <w:rsid w:val="009266D1"/>
    <w:rsid w:val="00931C12"/>
    <w:rsid w:val="00944E6C"/>
    <w:rsid w:val="00945125"/>
    <w:rsid w:val="0094714F"/>
    <w:rsid w:val="00947AE2"/>
    <w:rsid w:val="00950818"/>
    <w:rsid w:val="009513A6"/>
    <w:rsid w:val="00951D33"/>
    <w:rsid w:val="00956213"/>
    <w:rsid w:val="00960030"/>
    <w:rsid w:val="0097051E"/>
    <w:rsid w:val="0097141F"/>
    <w:rsid w:val="00971D13"/>
    <w:rsid w:val="00972043"/>
    <w:rsid w:val="009728BB"/>
    <w:rsid w:val="00975D32"/>
    <w:rsid w:val="00980FE9"/>
    <w:rsid w:val="009903A4"/>
    <w:rsid w:val="009917F5"/>
    <w:rsid w:val="00992267"/>
    <w:rsid w:val="00997095"/>
    <w:rsid w:val="009A716B"/>
    <w:rsid w:val="009B02CF"/>
    <w:rsid w:val="009B13D7"/>
    <w:rsid w:val="009B1E7A"/>
    <w:rsid w:val="009B2FB5"/>
    <w:rsid w:val="009B4E39"/>
    <w:rsid w:val="009B5230"/>
    <w:rsid w:val="009B65CE"/>
    <w:rsid w:val="009C10A9"/>
    <w:rsid w:val="009C1C06"/>
    <w:rsid w:val="009C3298"/>
    <w:rsid w:val="009C4FE1"/>
    <w:rsid w:val="009D3060"/>
    <w:rsid w:val="009E2FDF"/>
    <w:rsid w:val="009E3F94"/>
    <w:rsid w:val="009E5EE2"/>
    <w:rsid w:val="009F2DAD"/>
    <w:rsid w:val="00A129B4"/>
    <w:rsid w:val="00A14540"/>
    <w:rsid w:val="00A179CA"/>
    <w:rsid w:val="00A17B11"/>
    <w:rsid w:val="00A2007B"/>
    <w:rsid w:val="00A23018"/>
    <w:rsid w:val="00A24636"/>
    <w:rsid w:val="00A314EC"/>
    <w:rsid w:val="00A3273F"/>
    <w:rsid w:val="00A351DA"/>
    <w:rsid w:val="00A36B37"/>
    <w:rsid w:val="00A419BD"/>
    <w:rsid w:val="00A42A49"/>
    <w:rsid w:val="00A5008D"/>
    <w:rsid w:val="00A53619"/>
    <w:rsid w:val="00A6074C"/>
    <w:rsid w:val="00A634DA"/>
    <w:rsid w:val="00A63C9D"/>
    <w:rsid w:val="00A738B4"/>
    <w:rsid w:val="00A74330"/>
    <w:rsid w:val="00A75B5A"/>
    <w:rsid w:val="00A760E6"/>
    <w:rsid w:val="00A82064"/>
    <w:rsid w:val="00A84978"/>
    <w:rsid w:val="00A84B6A"/>
    <w:rsid w:val="00A86765"/>
    <w:rsid w:val="00A91B60"/>
    <w:rsid w:val="00A929B4"/>
    <w:rsid w:val="00A95802"/>
    <w:rsid w:val="00AA178D"/>
    <w:rsid w:val="00AA2B39"/>
    <w:rsid w:val="00AB300D"/>
    <w:rsid w:val="00AB5040"/>
    <w:rsid w:val="00AC41CE"/>
    <w:rsid w:val="00AC7F2C"/>
    <w:rsid w:val="00AD07CE"/>
    <w:rsid w:val="00AD1F95"/>
    <w:rsid w:val="00AD43EF"/>
    <w:rsid w:val="00AD45DF"/>
    <w:rsid w:val="00AD4831"/>
    <w:rsid w:val="00AD6EDE"/>
    <w:rsid w:val="00AD7606"/>
    <w:rsid w:val="00AE4A0F"/>
    <w:rsid w:val="00AF2032"/>
    <w:rsid w:val="00B07DEE"/>
    <w:rsid w:val="00B12577"/>
    <w:rsid w:val="00B12F15"/>
    <w:rsid w:val="00B216F3"/>
    <w:rsid w:val="00B22F43"/>
    <w:rsid w:val="00B23C4F"/>
    <w:rsid w:val="00B23DD6"/>
    <w:rsid w:val="00B24F82"/>
    <w:rsid w:val="00B24FBB"/>
    <w:rsid w:val="00B302AD"/>
    <w:rsid w:val="00B3332D"/>
    <w:rsid w:val="00B337C4"/>
    <w:rsid w:val="00B339FE"/>
    <w:rsid w:val="00B35897"/>
    <w:rsid w:val="00B364C8"/>
    <w:rsid w:val="00B36C60"/>
    <w:rsid w:val="00B43579"/>
    <w:rsid w:val="00B46F33"/>
    <w:rsid w:val="00B470B0"/>
    <w:rsid w:val="00B47511"/>
    <w:rsid w:val="00B56863"/>
    <w:rsid w:val="00B56A01"/>
    <w:rsid w:val="00B57363"/>
    <w:rsid w:val="00B635E3"/>
    <w:rsid w:val="00B63E6E"/>
    <w:rsid w:val="00B70246"/>
    <w:rsid w:val="00B7080D"/>
    <w:rsid w:val="00B70B71"/>
    <w:rsid w:val="00B7231E"/>
    <w:rsid w:val="00B74649"/>
    <w:rsid w:val="00B94E8B"/>
    <w:rsid w:val="00BA01C1"/>
    <w:rsid w:val="00BA105E"/>
    <w:rsid w:val="00BA18AD"/>
    <w:rsid w:val="00BA4F0B"/>
    <w:rsid w:val="00BA686B"/>
    <w:rsid w:val="00BA6F7D"/>
    <w:rsid w:val="00BB5C00"/>
    <w:rsid w:val="00BB60CA"/>
    <w:rsid w:val="00BB70FF"/>
    <w:rsid w:val="00BB75DF"/>
    <w:rsid w:val="00BC5E59"/>
    <w:rsid w:val="00BC6FEB"/>
    <w:rsid w:val="00BD2BF4"/>
    <w:rsid w:val="00BE1228"/>
    <w:rsid w:val="00BE1E1F"/>
    <w:rsid w:val="00BE471B"/>
    <w:rsid w:val="00BE49D8"/>
    <w:rsid w:val="00BE5E72"/>
    <w:rsid w:val="00BE709D"/>
    <w:rsid w:val="00BF23BC"/>
    <w:rsid w:val="00C007D5"/>
    <w:rsid w:val="00C01E5B"/>
    <w:rsid w:val="00C06EB3"/>
    <w:rsid w:val="00C07230"/>
    <w:rsid w:val="00C07600"/>
    <w:rsid w:val="00C07DA5"/>
    <w:rsid w:val="00C122E9"/>
    <w:rsid w:val="00C13857"/>
    <w:rsid w:val="00C250C8"/>
    <w:rsid w:val="00C2544B"/>
    <w:rsid w:val="00C25502"/>
    <w:rsid w:val="00C26D4B"/>
    <w:rsid w:val="00C27421"/>
    <w:rsid w:val="00C304CB"/>
    <w:rsid w:val="00C34417"/>
    <w:rsid w:val="00C379E1"/>
    <w:rsid w:val="00C44A2D"/>
    <w:rsid w:val="00C50ECC"/>
    <w:rsid w:val="00C546E5"/>
    <w:rsid w:val="00C57067"/>
    <w:rsid w:val="00C73D27"/>
    <w:rsid w:val="00C84AFB"/>
    <w:rsid w:val="00C85EB1"/>
    <w:rsid w:val="00C94FE9"/>
    <w:rsid w:val="00CA55A8"/>
    <w:rsid w:val="00CB4EB4"/>
    <w:rsid w:val="00CB63AD"/>
    <w:rsid w:val="00CC3CEF"/>
    <w:rsid w:val="00CC664A"/>
    <w:rsid w:val="00CD1479"/>
    <w:rsid w:val="00CD17F0"/>
    <w:rsid w:val="00CD240C"/>
    <w:rsid w:val="00CD3E82"/>
    <w:rsid w:val="00CD7D1D"/>
    <w:rsid w:val="00CE10BC"/>
    <w:rsid w:val="00CE4E64"/>
    <w:rsid w:val="00D030AC"/>
    <w:rsid w:val="00D0588A"/>
    <w:rsid w:val="00D0642D"/>
    <w:rsid w:val="00D06A98"/>
    <w:rsid w:val="00D1093B"/>
    <w:rsid w:val="00D1140C"/>
    <w:rsid w:val="00D20258"/>
    <w:rsid w:val="00D25D78"/>
    <w:rsid w:val="00D26210"/>
    <w:rsid w:val="00D32F6D"/>
    <w:rsid w:val="00D348D7"/>
    <w:rsid w:val="00D37F13"/>
    <w:rsid w:val="00D41784"/>
    <w:rsid w:val="00D418D8"/>
    <w:rsid w:val="00D4397B"/>
    <w:rsid w:val="00D44E6D"/>
    <w:rsid w:val="00D452C4"/>
    <w:rsid w:val="00D476C9"/>
    <w:rsid w:val="00D50BE1"/>
    <w:rsid w:val="00D60549"/>
    <w:rsid w:val="00D63FB5"/>
    <w:rsid w:val="00D643DD"/>
    <w:rsid w:val="00D72823"/>
    <w:rsid w:val="00D73D6A"/>
    <w:rsid w:val="00D7577E"/>
    <w:rsid w:val="00D846B4"/>
    <w:rsid w:val="00D91472"/>
    <w:rsid w:val="00D91546"/>
    <w:rsid w:val="00D92ECC"/>
    <w:rsid w:val="00D93087"/>
    <w:rsid w:val="00D957F9"/>
    <w:rsid w:val="00DA2F19"/>
    <w:rsid w:val="00DA3B35"/>
    <w:rsid w:val="00DA4B72"/>
    <w:rsid w:val="00DB0754"/>
    <w:rsid w:val="00DB24A7"/>
    <w:rsid w:val="00DB59E5"/>
    <w:rsid w:val="00DB6EE2"/>
    <w:rsid w:val="00DC25C3"/>
    <w:rsid w:val="00DD5622"/>
    <w:rsid w:val="00DE19CD"/>
    <w:rsid w:val="00DE7765"/>
    <w:rsid w:val="00DF112C"/>
    <w:rsid w:val="00DF50E6"/>
    <w:rsid w:val="00DF7AFF"/>
    <w:rsid w:val="00E0069F"/>
    <w:rsid w:val="00E02BFC"/>
    <w:rsid w:val="00E03F02"/>
    <w:rsid w:val="00E10699"/>
    <w:rsid w:val="00E120F2"/>
    <w:rsid w:val="00E15F5A"/>
    <w:rsid w:val="00E16305"/>
    <w:rsid w:val="00E178BF"/>
    <w:rsid w:val="00E33577"/>
    <w:rsid w:val="00E41FF5"/>
    <w:rsid w:val="00E432B2"/>
    <w:rsid w:val="00E44D19"/>
    <w:rsid w:val="00E4632E"/>
    <w:rsid w:val="00E46D78"/>
    <w:rsid w:val="00E47593"/>
    <w:rsid w:val="00E52BC4"/>
    <w:rsid w:val="00E53BFE"/>
    <w:rsid w:val="00E57C24"/>
    <w:rsid w:val="00E60C72"/>
    <w:rsid w:val="00E62772"/>
    <w:rsid w:val="00E62E04"/>
    <w:rsid w:val="00E6378E"/>
    <w:rsid w:val="00E6711D"/>
    <w:rsid w:val="00E7039F"/>
    <w:rsid w:val="00E71580"/>
    <w:rsid w:val="00E73A42"/>
    <w:rsid w:val="00E7409B"/>
    <w:rsid w:val="00E80FA0"/>
    <w:rsid w:val="00E83085"/>
    <w:rsid w:val="00E8391F"/>
    <w:rsid w:val="00E8791C"/>
    <w:rsid w:val="00E91541"/>
    <w:rsid w:val="00E91F0A"/>
    <w:rsid w:val="00EA10FF"/>
    <w:rsid w:val="00EA1A0F"/>
    <w:rsid w:val="00EA20D2"/>
    <w:rsid w:val="00EA2F2D"/>
    <w:rsid w:val="00EA5F47"/>
    <w:rsid w:val="00EA7AF1"/>
    <w:rsid w:val="00EB2027"/>
    <w:rsid w:val="00EB3F7D"/>
    <w:rsid w:val="00EB47F3"/>
    <w:rsid w:val="00EC031F"/>
    <w:rsid w:val="00EC185F"/>
    <w:rsid w:val="00EC2600"/>
    <w:rsid w:val="00EC708F"/>
    <w:rsid w:val="00EE6207"/>
    <w:rsid w:val="00EE63B9"/>
    <w:rsid w:val="00EF0493"/>
    <w:rsid w:val="00EF0D21"/>
    <w:rsid w:val="00EF7956"/>
    <w:rsid w:val="00F00109"/>
    <w:rsid w:val="00F0119B"/>
    <w:rsid w:val="00F01748"/>
    <w:rsid w:val="00F0284B"/>
    <w:rsid w:val="00F05CF0"/>
    <w:rsid w:val="00F07152"/>
    <w:rsid w:val="00F13993"/>
    <w:rsid w:val="00F176FF"/>
    <w:rsid w:val="00F23BCA"/>
    <w:rsid w:val="00F244B0"/>
    <w:rsid w:val="00F334D4"/>
    <w:rsid w:val="00F34103"/>
    <w:rsid w:val="00F34E58"/>
    <w:rsid w:val="00F421C4"/>
    <w:rsid w:val="00F43703"/>
    <w:rsid w:val="00F43BCC"/>
    <w:rsid w:val="00F47A9B"/>
    <w:rsid w:val="00F55D2F"/>
    <w:rsid w:val="00F57D6E"/>
    <w:rsid w:val="00F63483"/>
    <w:rsid w:val="00F63AB9"/>
    <w:rsid w:val="00F758DD"/>
    <w:rsid w:val="00F803BC"/>
    <w:rsid w:val="00F81AF5"/>
    <w:rsid w:val="00F851F6"/>
    <w:rsid w:val="00F875F5"/>
    <w:rsid w:val="00FA1DED"/>
    <w:rsid w:val="00FA2AB5"/>
    <w:rsid w:val="00FA410C"/>
    <w:rsid w:val="00FA544C"/>
    <w:rsid w:val="00FA6600"/>
    <w:rsid w:val="00FB518F"/>
    <w:rsid w:val="00FC4281"/>
    <w:rsid w:val="00FC6B5D"/>
    <w:rsid w:val="00FC7A0C"/>
    <w:rsid w:val="00FD064C"/>
    <w:rsid w:val="00FE10E5"/>
    <w:rsid w:val="00FE43BF"/>
    <w:rsid w:val="00F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0576B"/>
  <w15:docId w15:val="{A15EE4A0-744C-4F01-BBE2-55678B6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3A81"/>
    <w:pPr>
      <w:widowControl w:val="0"/>
      <w:spacing w:after="120"/>
      <w:jc w:val="both"/>
    </w:pPr>
    <w:rPr>
      <w:rFonts w:ascii="Calibri" w:hAnsi="Calibri"/>
      <w:sz w:val="22"/>
    </w:rPr>
  </w:style>
  <w:style w:type="paragraph" w:styleId="Otsikko1">
    <w:name w:val="heading 1"/>
    <w:basedOn w:val="Normaali"/>
    <w:next w:val="Normaali"/>
    <w:qFormat/>
    <w:rsid w:val="0070627D"/>
    <w:pPr>
      <w:keepNext/>
      <w:keepLines/>
      <w:spacing w:before="360" w:after="240"/>
      <w:outlineLvl w:val="0"/>
    </w:pPr>
    <w:rPr>
      <w:rFonts w:eastAsia="Arial" w:cs="Arial"/>
      <w:b/>
      <w:sz w:val="26"/>
      <w:szCs w:val="32"/>
    </w:rPr>
  </w:style>
  <w:style w:type="paragraph" w:styleId="Otsikko2">
    <w:name w:val="heading 2"/>
    <w:basedOn w:val="Normaali"/>
    <w:next w:val="Normaali"/>
    <w:qFormat/>
    <w:rsid w:val="00D44E6D"/>
    <w:pPr>
      <w:keepNext/>
      <w:keepLines/>
      <w:spacing w:before="240"/>
      <w:outlineLvl w:val="1"/>
    </w:pPr>
    <w:rPr>
      <w:rFonts w:asciiTheme="majorHAnsi" w:eastAsia="Arial" w:hAnsiTheme="majorHAnsi" w:cs="Arial"/>
      <w:b/>
      <w:sz w:val="28"/>
      <w:szCs w:val="28"/>
    </w:rPr>
  </w:style>
  <w:style w:type="paragraph" w:styleId="Otsikko3">
    <w:name w:val="heading 3"/>
    <w:basedOn w:val="Normaali"/>
    <w:next w:val="Normaali"/>
    <w:qFormat/>
    <w:rsid w:val="009C3298"/>
    <w:pPr>
      <w:keepNext/>
      <w:keepLines/>
      <w:spacing w:before="240"/>
      <w:outlineLvl w:val="2"/>
    </w:pPr>
    <w:rPr>
      <w:rFonts w:asciiTheme="majorHAnsi" w:eastAsia="Arial" w:hAnsiTheme="majorHAnsi" w:cs="Arial"/>
      <w:b/>
      <w:sz w:val="24"/>
      <w:szCs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</w:rPr>
  </w:style>
  <w:style w:type="table" w:customStyle="1" w:styleId="a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Kappaleenoletusfontti"/>
    <w:rsid w:val="00A14540"/>
  </w:style>
  <w:style w:type="paragraph" w:styleId="Eivli">
    <w:name w:val="No Spacing"/>
    <w:uiPriority w:val="1"/>
    <w:rsid w:val="002D75E8"/>
  </w:style>
  <w:style w:type="paragraph" w:styleId="Luettelokappale">
    <w:name w:val="List Paragraph"/>
    <w:basedOn w:val="Normaali"/>
    <w:uiPriority w:val="34"/>
    <w:qFormat/>
    <w:rsid w:val="002D1227"/>
    <w:pPr>
      <w:numPr>
        <w:numId w:val="3"/>
      </w:numPr>
      <w:spacing w:line="300" w:lineRule="exact"/>
      <w:contextualSpacing/>
    </w:pPr>
    <w:rPr>
      <w:rFonts w:eastAsia="Calibri"/>
    </w:rPr>
  </w:style>
  <w:style w:type="paragraph" w:styleId="NormaaliWWW">
    <w:name w:val="Normal (Web)"/>
    <w:basedOn w:val="Normaali"/>
    <w:link w:val="NormaaliWWWChar"/>
    <w:uiPriority w:val="99"/>
    <w:unhideWhenUsed/>
    <w:rsid w:val="002D75E8"/>
    <w:pPr>
      <w:spacing w:before="100" w:beforeAutospacing="1" w:after="100" w:afterAutospacing="1"/>
    </w:pPr>
    <w:rPr>
      <w:color w:val="auto"/>
    </w:rPr>
  </w:style>
  <w:style w:type="paragraph" w:customStyle="1" w:styleId="m-1812046751094981601msonormal">
    <w:name w:val="m_-1812046751094981601msonormal"/>
    <w:basedOn w:val="Normaali"/>
    <w:rsid w:val="002D75E8"/>
    <w:pPr>
      <w:spacing w:before="100" w:beforeAutospacing="1" w:after="100" w:afterAutospacing="1"/>
    </w:pPr>
    <w:rPr>
      <w:color w:val="auto"/>
    </w:rPr>
  </w:style>
  <w:style w:type="character" w:styleId="Hyperlinkki">
    <w:name w:val="Hyperlink"/>
    <w:basedOn w:val="Kappaleenoletusfontti"/>
    <w:uiPriority w:val="99"/>
    <w:unhideWhenUsed/>
    <w:rsid w:val="00AD6EDE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BB75DF"/>
    <w:rPr>
      <w:rFonts w:ascii="Arial" w:hAnsi="Arial"/>
      <w:color w:val="auto"/>
      <w:sz w:val="22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1B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1B5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86EB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86EB7"/>
  </w:style>
  <w:style w:type="paragraph" w:styleId="Alatunniste">
    <w:name w:val="footer"/>
    <w:basedOn w:val="Normaali"/>
    <w:link w:val="AlatunnisteChar"/>
    <w:uiPriority w:val="99"/>
    <w:unhideWhenUsed/>
    <w:rsid w:val="00786EB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86EB7"/>
  </w:style>
  <w:style w:type="paragraph" w:styleId="Vaintekstin">
    <w:name w:val="Plain Text"/>
    <w:basedOn w:val="Normaali"/>
    <w:link w:val="VaintekstinChar"/>
    <w:uiPriority w:val="99"/>
    <w:semiHidden/>
    <w:unhideWhenUsed/>
    <w:rsid w:val="00261344"/>
    <w:pPr>
      <w:widowControl/>
      <w:spacing w:after="0"/>
    </w:pPr>
    <w:rPr>
      <w:rFonts w:eastAsiaTheme="minorHAnsi" w:cstheme="minorBidi"/>
      <w:color w:val="auto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61344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styleId="Korostus">
    <w:name w:val="Emphasis"/>
    <w:basedOn w:val="Kappaleenoletusfontti"/>
    <w:uiPriority w:val="20"/>
    <w:qFormat/>
    <w:rsid w:val="007C5A62"/>
    <w:rPr>
      <w:i/>
      <w:iCs/>
    </w:rPr>
  </w:style>
  <w:style w:type="paragraph" w:customStyle="1" w:styleId="Standard">
    <w:name w:val="Standard"/>
    <w:rsid w:val="00615A4F"/>
    <w:pPr>
      <w:suppressAutoHyphens/>
      <w:autoSpaceDN w:val="0"/>
      <w:textAlignment w:val="baseline"/>
    </w:pPr>
    <w:rPr>
      <w:rFonts w:ascii="Liberation Serif" w:eastAsia="SimSun" w:hAnsi="Liberation Serif" w:cs="Arial"/>
      <w:color w:val="auto"/>
      <w:kern w:val="3"/>
      <w:lang w:eastAsia="zh-CN" w:bidi="hi-IN"/>
    </w:rPr>
  </w:style>
  <w:style w:type="paragraph" w:customStyle="1" w:styleId="pallo">
    <w:name w:val="pallo"/>
    <w:basedOn w:val="NormaaliWWW"/>
    <w:link w:val="palloChar"/>
    <w:qFormat/>
    <w:rsid w:val="00097038"/>
    <w:pPr>
      <w:numPr>
        <w:numId w:val="5"/>
      </w:numPr>
      <w:spacing w:before="0" w:beforeAutospacing="0" w:after="40" w:afterAutospacing="0"/>
      <w:ind w:left="714" w:hanging="357"/>
    </w:pPr>
    <w:rPr>
      <w:rFonts w:asciiTheme="minorHAnsi" w:eastAsia="Calibri" w:hAnsiTheme="minorHAnsi" w:cs="Calibri"/>
      <w:color w:val="000000"/>
      <w:szCs w:val="22"/>
    </w:rPr>
  </w:style>
  <w:style w:type="paragraph" w:customStyle="1" w:styleId="Default">
    <w:name w:val="Default"/>
    <w:rsid w:val="009C3298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NormaaliWWWChar">
    <w:name w:val="Normaali (WWW) Char"/>
    <w:basedOn w:val="Kappaleenoletusfontti"/>
    <w:link w:val="NormaaliWWW"/>
    <w:rsid w:val="00097038"/>
    <w:rPr>
      <w:rFonts w:ascii="Calibri" w:hAnsi="Calibri"/>
      <w:color w:val="auto"/>
      <w:sz w:val="22"/>
    </w:rPr>
  </w:style>
  <w:style w:type="character" w:customStyle="1" w:styleId="palloChar">
    <w:name w:val="pallo Char"/>
    <w:basedOn w:val="NormaaliWWWChar"/>
    <w:link w:val="pallo"/>
    <w:rsid w:val="00097038"/>
    <w:rPr>
      <w:rFonts w:asciiTheme="minorHAnsi" w:eastAsia="Calibri" w:hAnsiTheme="minorHAnsi" w:cs="Calibri"/>
      <w:color w:val="auto"/>
      <w:sz w:val="22"/>
      <w:szCs w:val="22"/>
    </w:rPr>
  </w:style>
  <w:style w:type="character" w:customStyle="1" w:styleId="st">
    <w:name w:val="st"/>
    <w:basedOn w:val="Kappaleenoletusfontti"/>
    <w:rsid w:val="00E16305"/>
  </w:style>
  <w:style w:type="character" w:customStyle="1" w:styleId="m3160703106176791243fontstyle01">
    <w:name w:val="m_3160703106176791243fontstyle01"/>
    <w:basedOn w:val="Kappaleenoletusfontti"/>
    <w:rsid w:val="00F23BCA"/>
  </w:style>
  <w:style w:type="character" w:styleId="Ratkaisematonmaininta">
    <w:name w:val="Unresolved Mention"/>
    <w:basedOn w:val="Kappaleenoletusfontti"/>
    <w:uiPriority w:val="99"/>
    <w:semiHidden/>
    <w:unhideWhenUsed/>
    <w:rsid w:val="00E41FF5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E6378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6378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6378E"/>
    <w:rPr>
      <w:rFonts w:ascii="Calibri" w:hAnsi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6378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6378E"/>
    <w:rPr>
      <w:rFonts w:ascii="Calibri" w:hAnsi="Calibri"/>
      <w:b/>
      <w:bCs/>
      <w:sz w:val="20"/>
      <w:szCs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BB70FF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BB70FF"/>
    <w:pPr>
      <w:spacing w:after="100"/>
      <w:ind w:left="220"/>
    </w:pPr>
  </w:style>
  <w:style w:type="paragraph" w:styleId="Muutos">
    <w:name w:val="Revision"/>
    <w:hidden/>
    <w:uiPriority w:val="99"/>
    <w:semiHidden/>
    <w:rsid w:val="00540C0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4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6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4" w:space="1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irjaamo.pohjois-pohjanmaa@ely-keskus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ly@pply.f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2C7C-D35B-49B9-B2DA-C7C476E5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7914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Omistaja</dc:creator>
  <cp:lastModifiedBy>Petri Haapala</cp:lastModifiedBy>
  <cp:revision>2</cp:revision>
  <dcterms:created xsi:type="dcterms:W3CDTF">2023-12-03T14:59:00Z</dcterms:created>
  <dcterms:modified xsi:type="dcterms:W3CDTF">2023-12-03T14:59:00Z</dcterms:modified>
</cp:coreProperties>
</file>